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6202"/>
      </w:tblGrid>
      <w:tr w:rsidR="00F039C9" w14:paraId="0DD90368" w14:textId="77777777" w:rsidTr="00F039C9">
        <w:tc>
          <w:tcPr>
            <w:tcW w:w="3369" w:type="dxa"/>
          </w:tcPr>
          <w:p w14:paraId="4631AAB7" w14:textId="6677903C" w:rsidR="00F039C9" w:rsidRPr="00F039C9" w:rsidRDefault="00F039C9" w:rsidP="00F039C9">
            <w:pPr>
              <w:jc w:val="center"/>
              <w:rPr>
                <w:rFonts w:ascii="Times New Roman" w:eastAsia="Times New Roman" w:hAnsi="Times New Roman" w:cs="Times New Roman"/>
                <w:b/>
                <w:bCs/>
                <w:color w:val="000000"/>
                <w:sz w:val="28"/>
                <w:szCs w:val="28"/>
              </w:rPr>
            </w:pPr>
            <w:bookmarkStart w:id="0" w:name="chuong_pl_15_name"/>
            <w:r w:rsidRPr="00F039C9">
              <w:rPr>
                <w:rFonts w:ascii="Times New Roman" w:eastAsia="Times New Roman" w:hAnsi="Times New Roman" w:cs="Times New Roman"/>
                <w:b/>
                <w:color w:val="000000"/>
                <w:sz w:val="28"/>
                <w:szCs w:val="28"/>
              </w:rPr>
              <w:t>ỦY BAN NHÂN DÂN</w:t>
            </w:r>
          </w:p>
        </w:tc>
        <w:tc>
          <w:tcPr>
            <w:tcW w:w="6202" w:type="dxa"/>
          </w:tcPr>
          <w:p w14:paraId="7A6EF5CF" w14:textId="17B6BDEC" w:rsidR="00F039C9" w:rsidRPr="00F039C9" w:rsidRDefault="00F039C9" w:rsidP="00F039C9">
            <w:pPr>
              <w:jc w:val="center"/>
              <w:rPr>
                <w:rFonts w:ascii="Times New Roman" w:eastAsia="Times New Roman" w:hAnsi="Times New Roman" w:cs="Times New Roman"/>
                <w:b/>
                <w:bCs/>
                <w:color w:val="000000"/>
                <w:sz w:val="28"/>
                <w:szCs w:val="28"/>
              </w:rPr>
            </w:pPr>
            <w:r w:rsidRPr="00F039C9">
              <w:rPr>
                <w:rFonts w:ascii="Times New Roman" w:eastAsia="Times New Roman" w:hAnsi="Times New Roman" w:cs="Times New Roman"/>
                <w:b/>
                <w:bCs/>
                <w:color w:val="000000"/>
                <w:sz w:val="28"/>
                <w:szCs w:val="28"/>
              </w:rPr>
              <w:t>CỘNG HÒA XÃ HỘI CHỦ NGHĨA VIỆT NAM</w:t>
            </w:r>
          </w:p>
        </w:tc>
      </w:tr>
      <w:tr w:rsidR="00F039C9" w14:paraId="2DA9B565" w14:textId="77777777" w:rsidTr="00F039C9">
        <w:tc>
          <w:tcPr>
            <w:tcW w:w="3369" w:type="dxa"/>
          </w:tcPr>
          <w:p w14:paraId="59647456" w14:textId="680D2606" w:rsidR="00F039C9" w:rsidRPr="00F039C9" w:rsidRDefault="00F039C9" w:rsidP="00F039C9">
            <w:pPr>
              <w:jc w:val="center"/>
              <w:rPr>
                <w:rFonts w:ascii="Times New Roman" w:eastAsia="Times New Roman" w:hAnsi="Times New Roman" w:cs="Times New Roman"/>
                <w:b/>
                <w:bCs/>
                <w:color w:val="000000"/>
                <w:sz w:val="28"/>
                <w:szCs w:val="28"/>
              </w:rPr>
            </w:pPr>
            <w:r w:rsidRPr="00F039C9">
              <w:rPr>
                <w:rFonts w:ascii="Times New Roman" w:eastAsia="Times New Roman" w:hAnsi="Times New Roman" w:cs="Times New Roman"/>
                <w:b/>
                <w:color w:val="000000"/>
                <w:sz w:val="28"/>
                <w:szCs w:val="28"/>
              </w:rPr>
              <w:t>HUYỆN IA H’DRAI</w:t>
            </w:r>
          </w:p>
        </w:tc>
        <w:tc>
          <w:tcPr>
            <w:tcW w:w="6202" w:type="dxa"/>
          </w:tcPr>
          <w:p w14:paraId="7DCFF2FC" w14:textId="5D332970" w:rsidR="00F039C9" w:rsidRPr="00F039C9" w:rsidRDefault="00F039C9" w:rsidP="00F039C9">
            <w:pPr>
              <w:jc w:val="center"/>
              <w:rPr>
                <w:rFonts w:ascii="Times New Roman" w:eastAsia="Times New Roman" w:hAnsi="Times New Roman" w:cs="Times New Roman"/>
                <w:b/>
                <w:bCs/>
                <w:color w:val="000000"/>
                <w:sz w:val="28"/>
                <w:szCs w:val="28"/>
              </w:rPr>
            </w:pPr>
            <w:r w:rsidRPr="00F039C9">
              <w:rPr>
                <w:rFonts w:ascii="Times New Roman" w:eastAsia="Times New Roman" w:hAnsi="Times New Roman" w:cs="Times New Roman"/>
                <w:b/>
                <w:bCs/>
                <w:color w:val="000000"/>
                <w:sz w:val="28"/>
                <w:szCs w:val="28"/>
              </w:rPr>
              <w:t>Độc lập - Tự do - Hạnh phúc</w:t>
            </w:r>
          </w:p>
        </w:tc>
      </w:tr>
      <w:tr w:rsidR="00F039C9" w14:paraId="3E29FEEC" w14:textId="77777777" w:rsidTr="00F039C9">
        <w:tc>
          <w:tcPr>
            <w:tcW w:w="3369" w:type="dxa"/>
          </w:tcPr>
          <w:p w14:paraId="62A0A34E" w14:textId="1D3622AD" w:rsidR="00F039C9" w:rsidRPr="00F039C9" w:rsidRDefault="00F039C9" w:rsidP="00F039C9">
            <w:pPr>
              <w:spacing w:before="240"/>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noProof/>
                <w:color w:val="000000"/>
                <w:sz w:val="28"/>
                <w:szCs w:val="28"/>
              </w:rPr>
              <mc:AlternateContent>
                <mc:Choice Requires="wps">
                  <w:drawing>
                    <wp:anchor distT="0" distB="0" distL="114300" distR="114300" simplePos="0" relativeHeight="251656704" behindDoc="0" locked="0" layoutInCell="1" allowOverlap="1" wp14:anchorId="40DD0C9B" wp14:editId="320A7B5C">
                      <wp:simplePos x="0" y="0"/>
                      <wp:positionH relativeFrom="column">
                        <wp:posOffset>686957</wp:posOffset>
                      </wp:positionH>
                      <wp:positionV relativeFrom="paragraph">
                        <wp:posOffset>29981</wp:posOffset>
                      </wp:positionV>
                      <wp:extent cx="538542"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53854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231DBFD" id="Straight Connector 4"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54.1pt,2.35pt" to="96.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" strokecolor="black [3040]"/>
                  </w:pict>
                </mc:Fallback>
              </mc:AlternateContent>
            </w:r>
            <w:r w:rsidRPr="00F039C9">
              <w:rPr>
                <w:rFonts w:ascii="Times New Roman" w:eastAsia="Times New Roman" w:hAnsi="Times New Roman" w:cs="Times New Roman"/>
                <w:color w:val="000000"/>
                <w:sz w:val="28"/>
                <w:szCs w:val="28"/>
              </w:rPr>
              <w:t>Số:      /QĐ-UBND</w:t>
            </w:r>
          </w:p>
        </w:tc>
        <w:tc>
          <w:tcPr>
            <w:tcW w:w="6202" w:type="dxa"/>
          </w:tcPr>
          <w:p w14:paraId="47A5C958" w14:textId="10FD603F" w:rsidR="00F039C9" w:rsidRPr="00F039C9" w:rsidRDefault="00F039C9" w:rsidP="00F039C9">
            <w:pPr>
              <w:spacing w:before="240"/>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i/>
                <w:iCs/>
                <w:noProof/>
                <w:color w:val="000000"/>
                <w:sz w:val="28"/>
                <w:szCs w:val="28"/>
              </w:rPr>
              <mc:AlternateContent>
                <mc:Choice Requires="wps">
                  <w:drawing>
                    <wp:anchor distT="0" distB="0" distL="114300" distR="114300" simplePos="0" relativeHeight="251660800" behindDoc="0" locked="0" layoutInCell="1" allowOverlap="1" wp14:anchorId="6361FBD2" wp14:editId="30FA7FC5">
                      <wp:simplePos x="0" y="0"/>
                      <wp:positionH relativeFrom="column">
                        <wp:posOffset>836447</wp:posOffset>
                      </wp:positionH>
                      <wp:positionV relativeFrom="paragraph">
                        <wp:posOffset>29981</wp:posOffset>
                      </wp:positionV>
                      <wp:extent cx="212612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1261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5A57357" id="Straight Connector 5" o:spid="_x0000_s1026"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65.85pt,2.35pt" to="233.2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" strokecolor="black [3040]"/>
                  </w:pict>
                </mc:Fallback>
              </mc:AlternateContent>
            </w:r>
            <w:r w:rsidRPr="00F039C9">
              <w:rPr>
                <w:rFonts w:ascii="Times New Roman" w:eastAsia="Times New Roman" w:hAnsi="Times New Roman" w:cs="Times New Roman"/>
                <w:i/>
                <w:iCs/>
                <w:color w:val="000000"/>
                <w:sz w:val="28"/>
                <w:szCs w:val="28"/>
              </w:rPr>
              <w:t xml:space="preserve">Ia H’Drai, ngày   </w:t>
            </w:r>
            <w:r>
              <w:rPr>
                <w:rFonts w:ascii="Times New Roman" w:eastAsia="Times New Roman" w:hAnsi="Times New Roman" w:cs="Times New Roman"/>
                <w:i/>
                <w:iCs/>
                <w:color w:val="000000"/>
                <w:sz w:val="28"/>
                <w:szCs w:val="28"/>
              </w:rPr>
              <w:t xml:space="preserve">   </w:t>
            </w:r>
            <w:r w:rsidRPr="00F039C9">
              <w:rPr>
                <w:rFonts w:ascii="Times New Roman" w:eastAsia="Times New Roman" w:hAnsi="Times New Roman" w:cs="Times New Roman"/>
                <w:i/>
                <w:iCs/>
                <w:color w:val="000000"/>
                <w:sz w:val="28"/>
                <w:szCs w:val="28"/>
              </w:rPr>
              <w:t xml:space="preserve">  tháng</w:t>
            </w:r>
            <w:r>
              <w:rPr>
                <w:rFonts w:ascii="Times New Roman" w:eastAsia="Times New Roman" w:hAnsi="Times New Roman" w:cs="Times New Roman"/>
                <w:i/>
                <w:iCs/>
                <w:color w:val="000000"/>
                <w:sz w:val="28"/>
                <w:szCs w:val="28"/>
              </w:rPr>
              <w:t xml:space="preserve">    </w:t>
            </w:r>
            <w:r w:rsidRPr="00F039C9">
              <w:rPr>
                <w:rFonts w:ascii="Times New Roman" w:eastAsia="Times New Roman" w:hAnsi="Times New Roman" w:cs="Times New Roman"/>
                <w:i/>
                <w:iCs/>
                <w:color w:val="000000"/>
                <w:sz w:val="28"/>
                <w:szCs w:val="28"/>
              </w:rPr>
              <w:t xml:space="preserve">    năm 2022</w:t>
            </w:r>
          </w:p>
        </w:tc>
      </w:tr>
      <w:tr w:rsidR="00F039C9" w14:paraId="2BDFBF8B" w14:textId="77777777" w:rsidTr="00F039C9">
        <w:tc>
          <w:tcPr>
            <w:tcW w:w="9571" w:type="dxa"/>
            <w:gridSpan w:val="2"/>
          </w:tcPr>
          <w:p w14:paraId="1BCE32D5" w14:textId="77777777" w:rsidR="00F039C9" w:rsidRDefault="00F039C9" w:rsidP="00F039C9">
            <w:pPr>
              <w:spacing w:before="400"/>
              <w:jc w:val="center"/>
              <w:rPr>
                <w:rFonts w:ascii="Times New Roman" w:eastAsia="Times New Roman" w:hAnsi="Times New Roman" w:cs="Times New Roman"/>
                <w:b/>
                <w:bCs/>
                <w:color w:val="000000"/>
                <w:sz w:val="28"/>
                <w:szCs w:val="28"/>
              </w:rPr>
            </w:pPr>
            <w:r w:rsidRPr="00417CDF">
              <w:rPr>
                <w:rFonts w:ascii="Times New Roman" w:eastAsia="Times New Roman" w:hAnsi="Times New Roman" w:cs="Times New Roman"/>
                <w:b/>
                <w:bCs/>
                <w:color w:val="000000"/>
                <w:sz w:val="28"/>
                <w:szCs w:val="28"/>
              </w:rPr>
              <w:t>QUYẾT ĐỊNH</w:t>
            </w:r>
          </w:p>
          <w:p w14:paraId="355C2AB9" w14:textId="1F4C7BF2" w:rsidR="00F039C9" w:rsidRPr="00F039C9" w:rsidRDefault="00F039C9" w:rsidP="00F039C9">
            <w:pPr>
              <w:jc w:val="center"/>
              <w:rPr>
                <w:rFonts w:ascii="Times New Roman" w:eastAsia="Times New Roman" w:hAnsi="Times New Roman" w:cs="Times New Roman"/>
                <w:b/>
                <w:bCs/>
                <w:color w:val="000000"/>
                <w:sz w:val="28"/>
                <w:szCs w:val="28"/>
              </w:rPr>
            </w:pPr>
            <w:bookmarkStart w:id="1" w:name="chuong_pl_15_name_name"/>
            <w:r w:rsidRPr="00417CDF">
              <w:rPr>
                <w:rFonts w:ascii="Times New Roman" w:eastAsia="Times New Roman" w:hAnsi="Times New Roman" w:cs="Times New Roman"/>
                <w:b/>
                <w:bCs/>
                <w:color w:val="000000"/>
                <w:sz w:val="28"/>
                <w:szCs w:val="28"/>
              </w:rPr>
              <w:t>Về việc giải quyết khiếu nại của</w:t>
            </w:r>
            <w:bookmarkEnd w:id="1"/>
            <w:r>
              <w:rPr>
                <w:rFonts w:ascii="Times New Roman" w:eastAsia="Times New Roman" w:hAnsi="Times New Roman" w:cs="Times New Roman"/>
                <w:b/>
                <w:bCs/>
                <w:color w:val="000000"/>
                <w:sz w:val="28"/>
                <w:szCs w:val="28"/>
              </w:rPr>
              <w:t xml:space="preserve"> bà Bàn Thị Đàng; </w:t>
            </w:r>
            <w:r w:rsidR="00510A70">
              <w:rPr>
                <w:rFonts w:ascii="Times New Roman" w:eastAsia="Times New Roman" w:hAnsi="Times New Roman" w:cs="Times New Roman"/>
                <w:b/>
                <w:bCs/>
                <w:color w:val="000000"/>
                <w:sz w:val="28"/>
                <w:szCs w:val="28"/>
              </w:rPr>
              <w:t>đ</w:t>
            </w:r>
            <w:r>
              <w:rPr>
                <w:rFonts w:ascii="Times New Roman" w:eastAsia="Times New Roman" w:hAnsi="Times New Roman" w:cs="Times New Roman"/>
                <w:b/>
                <w:bCs/>
                <w:color w:val="000000"/>
                <w:sz w:val="28"/>
                <w:szCs w:val="28"/>
              </w:rPr>
              <w:t>ịa chỉ: thôn 1, xã Ia Tơi, huyện Ia H’Drai, tỉnh Kon Tum</w:t>
            </w:r>
            <w:bookmarkStart w:id="2" w:name="chuong_pl_15_name_name_name"/>
            <w:r>
              <w:rPr>
                <w:rFonts w:ascii="Times New Roman" w:eastAsia="Times New Roman" w:hAnsi="Times New Roman" w:cs="Times New Roman"/>
                <w:b/>
                <w:bCs/>
                <w:color w:val="000000"/>
                <w:sz w:val="28"/>
                <w:szCs w:val="28"/>
              </w:rPr>
              <w:t xml:space="preserve"> </w:t>
            </w:r>
            <w:r w:rsidRPr="00417CDF">
              <w:rPr>
                <w:rFonts w:ascii="Times New Roman" w:eastAsia="Times New Roman" w:hAnsi="Times New Roman" w:cs="Times New Roman"/>
                <w:b/>
                <w:bCs/>
                <w:i/>
                <w:iCs/>
                <w:color w:val="000000"/>
                <w:sz w:val="28"/>
                <w:szCs w:val="28"/>
              </w:rPr>
              <w:t>(lần đầu)</w:t>
            </w:r>
            <w:bookmarkEnd w:id="2"/>
          </w:p>
        </w:tc>
      </w:tr>
    </w:tbl>
    <w:bookmarkEnd w:id="0"/>
    <w:p w14:paraId="67BB59D0" w14:textId="01BC3C30" w:rsidR="00C82493" w:rsidRDefault="00F039C9" w:rsidP="00F039C9">
      <w:pPr>
        <w:shd w:val="clear" w:color="auto" w:fill="FFFFFF"/>
        <w:spacing w:before="400" w:after="40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noProof/>
          <w:color w:val="000000"/>
          <w:sz w:val="28"/>
          <w:szCs w:val="28"/>
        </w:rPr>
        <mc:AlternateContent>
          <mc:Choice Requires="wps">
            <w:drawing>
              <wp:anchor distT="0" distB="0" distL="114300" distR="114300" simplePos="0" relativeHeight="251661312" behindDoc="0" locked="0" layoutInCell="1" allowOverlap="1" wp14:anchorId="2D5DC0CD" wp14:editId="2227ACA2">
                <wp:simplePos x="0" y="0"/>
                <wp:positionH relativeFrom="column">
                  <wp:posOffset>2596515</wp:posOffset>
                </wp:positionH>
                <wp:positionV relativeFrom="paragraph">
                  <wp:posOffset>34290</wp:posOffset>
                </wp:positionV>
                <wp:extent cx="733425"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7334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EDFCF4F" id="Straight Connector 6"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04.45pt,2.7pt" to="262.2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" strokecolor="black [3040]"/>
            </w:pict>
          </mc:Fallback>
        </mc:AlternateContent>
      </w:r>
      <w:r w:rsidR="00C82493">
        <w:rPr>
          <w:rFonts w:ascii="Times New Roman" w:eastAsia="Times New Roman" w:hAnsi="Times New Roman" w:cs="Times New Roman"/>
          <w:b/>
          <w:bCs/>
          <w:color w:val="000000"/>
          <w:sz w:val="28"/>
          <w:szCs w:val="28"/>
        </w:rPr>
        <w:t>CHỦ TỊCH ỦY BAN NHÂN DÂN HUYỆN IA H’DRAI</w:t>
      </w:r>
    </w:p>
    <w:p w14:paraId="303DC9B5" w14:textId="45EAC591" w:rsidR="00617850" w:rsidRDefault="00617850" w:rsidP="00F039C9">
      <w:pPr>
        <w:pStyle w:val="NormalWeb"/>
        <w:shd w:val="clear" w:color="auto" w:fill="FFFFFF"/>
        <w:spacing w:before="120" w:beforeAutospacing="0" w:after="120" w:afterAutospacing="0"/>
        <w:ind w:firstLine="720"/>
        <w:jc w:val="both"/>
        <w:rPr>
          <w:i/>
          <w:color w:val="000000"/>
          <w:sz w:val="28"/>
          <w:szCs w:val="28"/>
        </w:rPr>
      </w:pPr>
      <w:r>
        <w:rPr>
          <w:i/>
          <w:color w:val="000000"/>
          <w:sz w:val="28"/>
          <w:szCs w:val="28"/>
        </w:rPr>
        <w:t>Căn cứ Luật Tổ chức chính quyền địa phương ngày 19 tháng 6 năm 2015</w:t>
      </w:r>
      <w:r w:rsidR="00F039C9">
        <w:rPr>
          <w:i/>
          <w:color w:val="000000"/>
          <w:sz w:val="28"/>
          <w:szCs w:val="28"/>
        </w:rPr>
        <w:t>;</w:t>
      </w:r>
      <w:r>
        <w:rPr>
          <w:i/>
          <w:color w:val="000000"/>
          <w:sz w:val="28"/>
          <w:szCs w:val="28"/>
        </w:rPr>
        <w:t xml:space="preserve"> Luật sửa đổi, bổ sung một số điều của Luật Tổ chức Chính phủ và Luật Tổ chức chính quyền địa phương ngày 22 tháng 11 năm </w:t>
      </w:r>
      <w:proofErr w:type="gramStart"/>
      <w:r>
        <w:rPr>
          <w:i/>
          <w:color w:val="000000"/>
          <w:sz w:val="28"/>
          <w:szCs w:val="28"/>
        </w:rPr>
        <w:t>2019;</w:t>
      </w:r>
      <w:proofErr w:type="gramEnd"/>
    </w:p>
    <w:p w14:paraId="4D6FEFC2" w14:textId="77777777" w:rsidR="00417CDF" w:rsidRPr="00A32A64" w:rsidRDefault="00417CDF" w:rsidP="00F039C9">
      <w:pPr>
        <w:shd w:val="clear" w:color="auto" w:fill="FFFFFF"/>
        <w:spacing w:before="120" w:after="120" w:line="240" w:lineRule="auto"/>
        <w:ind w:firstLine="720"/>
        <w:jc w:val="both"/>
        <w:rPr>
          <w:rFonts w:ascii="Times New Roman" w:eastAsia="Times New Roman" w:hAnsi="Times New Roman" w:cs="Times New Roman"/>
          <w:sz w:val="28"/>
          <w:szCs w:val="28"/>
        </w:rPr>
      </w:pPr>
      <w:r w:rsidRPr="00A32A64">
        <w:rPr>
          <w:rFonts w:ascii="Times New Roman" w:eastAsia="Times New Roman" w:hAnsi="Times New Roman" w:cs="Times New Roman"/>
          <w:i/>
          <w:iCs/>
          <w:sz w:val="28"/>
          <w:szCs w:val="28"/>
        </w:rPr>
        <w:t xml:space="preserve">Căn cứ Luật Khiếu nại ngày 11 tháng 11 năm </w:t>
      </w:r>
      <w:proofErr w:type="gramStart"/>
      <w:r w:rsidRPr="00A32A64">
        <w:rPr>
          <w:rFonts w:ascii="Times New Roman" w:eastAsia="Times New Roman" w:hAnsi="Times New Roman" w:cs="Times New Roman"/>
          <w:i/>
          <w:iCs/>
          <w:sz w:val="28"/>
          <w:szCs w:val="28"/>
        </w:rPr>
        <w:t>2011;</w:t>
      </w:r>
      <w:proofErr w:type="gramEnd"/>
    </w:p>
    <w:p w14:paraId="5A4DB87F" w14:textId="4F1A2BD8" w:rsidR="00417CDF" w:rsidRPr="00A32A64" w:rsidRDefault="00C82493" w:rsidP="00F039C9">
      <w:pPr>
        <w:shd w:val="clear" w:color="auto" w:fill="FFFFFF"/>
        <w:spacing w:before="120" w:after="120" w:line="240" w:lineRule="auto"/>
        <w:ind w:firstLine="720"/>
        <w:jc w:val="both"/>
        <w:rPr>
          <w:rFonts w:ascii="Times New Roman" w:eastAsia="Times New Roman" w:hAnsi="Times New Roman" w:cs="Times New Roman"/>
          <w:sz w:val="28"/>
          <w:szCs w:val="28"/>
        </w:rPr>
      </w:pPr>
      <w:r w:rsidRPr="00A32A64">
        <w:rPr>
          <w:rFonts w:ascii="Times New Roman" w:eastAsia="Times New Roman" w:hAnsi="Times New Roman" w:cs="Times New Roman"/>
          <w:i/>
          <w:iCs/>
          <w:sz w:val="28"/>
          <w:szCs w:val="28"/>
        </w:rPr>
        <w:t>Căn cứ Nghị định số</w:t>
      </w:r>
      <w:r w:rsidR="00F039C9">
        <w:rPr>
          <w:rFonts w:ascii="Times New Roman" w:eastAsia="Times New Roman" w:hAnsi="Times New Roman" w:cs="Times New Roman"/>
          <w:i/>
          <w:iCs/>
          <w:sz w:val="28"/>
          <w:szCs w:val="28"/>
        </w:rPr>
        <w:t xml:space="preserve"> </w:t>
      </w:r>
      <w:r w:rsidRPr="00A32A64">
        <w:rPr>
          <w:rFonts w:ascii="Times New Roman" w:eastAsia="Times New Roman" w:hAnsi="Times New Roman" w:cs="Times New Roman"/>
          <w:i/>
          <w:iCs/>
          <w:sz w:val="28"/>
          <w:szCs w:val="28"/>
        </w:rPr>
        <w:t>124</w:t>
      </w:r>
      <w:r w:rsidR="00417CDF" w:rsidRPr="00A32A64">
        <w:rPr>
          <w:rFonts w:ascii="Times New Roman" w:eastAsia="Times New Roman" w:hAnsi="Times New Roman" w:cs="Times New Roman"/>
          <w:i/>
          <w:iCs/>
          <w:sz w:val="28"/>
          <w:szCs w:val="28"/>
        </w:rPr>
        <w:t>/2020/NĐ-CP ngày</w:t>
      </w:r>
      <w:r w:rsidR="00474845" w:rsidRPr="00A32A64">
        <w:rPr>
          <w:rFonts w:ascii="Times New Roman" w:eastAsia="Times New Roman" w:hAnsi="Times New Roman" w:cs="Times New Roman"/>
          <w:i/>
          <w:iCs/>
          <w:sz w:val="28"/>
          <w:szCs w:val="28"/>
        </w:rPr>
        <w:t xml:space="preserve"> 19 </w:t>
      </w:r>
      <w:r w:rsidR="00417CDF" w:rsidRPr="00A32A64">
        <w:rPr>
          <w:rFonts w:ascii="Times New Roman" w:eastAsia="Times New Roman" w:hAnsi="Times New Roman" w:cs="Times New Roman"/>
          <w:i/>
          <w:iCs/>
          <w:sz w:val="28"/>
          <w:szCs w:val="28"/>
        </w:rPr>
        <w:t>tháng</w:t>
      </w:r>
      <w:r w:rsidR="00474845" w:rsidRPr="00A32A64">
        <w:rPr>
          <w:rFonts w:ascii="Times New Roman" w:eastAsia="Times New Roman" w:hAnsi="Times New Roman" w:cs="Times New Roman"/>
          <w:i/>
          <w:iCs/>
          <w:sz w:val="28"/>
          <w:szCs w:val="28"/>
        </w:rPr>
        <w:t xml:space="preserve"> 10 </w:t>
      </w:r>
      <w:r w:rsidR="00417CDF" w:rsidRPr="00A32A64">
        <w:rPr>
          <w:rFonts w:ascii="Times New Roman" w:eastAsia="Times New Roman" w:hAnsi="Times New Roman" w:cs="Times New Roman"/>
          <w:i/>
          <w:iCs/>
          <w:sz w:val="28"/>
          <w:szCs w:val="28"/>
        </w:rPr>
        <w:t xml:space="preserve">năm 2020 của Chính phủ quy định chi tiết một số điều và biện pháp thi hành Luật Khiếu </w:t>
      </w:r>
      <w:proofErr w:type="gramStart"/>
      <w:r w:rsidR="00417CDF" w:rsidRPr="00A32A64">
        <w:rPr>
          <w:rFonts w:ascii="Times New Roman" w:eastAsia="Times New Roman" w:hAnsi="Times New Roman" w:cs="Times New Roman"/>
          <w:i/>
          <w:iCs/>
          <w:sz w:val="28"/>
          <w:szCs w:val="28"/>
        </w:rPr>
        <w:t>nại;</w:t>
      </w:r>
      <w:proofErr w:type="gramEnd"/>
    </w:p>
    <w:p w14:paraId="72ABC3DD" w14:textId="3A10E77E" w:rsidR="00417CDF" w:rsidRPr="00A32A64" w:rsidRDefault="00621D19" w:rsidP="00F039C9">
      <w:pPr>
        <w:shd w:val="clear" w:color="auto" w:fill="FFFFFF"/>
        <w:spacing w:before="120" w:after="120" w:line="240" w:lineRule="auto"/>
        <w:jc w:val="both"/>
        <w:rPr>
          <w:rFonts w:ascii="Times New Roman" w:eastAsia="Times New Roman" w:hAnsi="Times New Roman" w:cs="Times New Roman"/>
          <w:sz w:val="28"/>
          <w:szCs w:val="28"/>
        </w:rPr>
      </w:pPr>
      <w:r w:rsidRPr="00A32A64">
        <w:rPr>
          <w:rFonts w:ascii="Times New Roman" w:eastAsia="Times New Roman" w:hAnsi="Times New Roman" w:cs="Times New Roman"/>
          <w:sz w:val="28"/>
          <w:szCs w:val="28"/>
        </w:rPr>
        <w:tab/>
      </w:r>
      <w:r w:rsidR="00417CDF" w:rsidRPr="00A32A64">
        <w:rPr>
          <w:rFonts w:ascii="Times New Roman" w:eastAsia="Times New Roman" w:hAnsi="Times New Roman" w:cs="Times New Roman"/>
          <w:i/>
          <w:iCs/>
          <w:sz w:val="28"/>
          <w:szCs w:val="28"/>
        </w:rPr>
        <w:t>Xét đơn khiếu nại ngày</w:t>
      </w:r>
      <w:r w:rsidR="00474845" w:rsidRPr="00A32A64">
        <w:rPr>
          <w:rFonts w:ascii="Times New Roman" w:eastAsia="Times New Roman" w:hAnsi="Times New Roman" w:cs="Times New Roman"/>
          <w:i/>
          <w:iCs/>
          <w:sz w:val="28"/>
          <w:szCs w:val="28"/>
        </w:rPr>
        <w:t xml:space="preserve"> </w:t>
      </w:r>
      <w:r w:rsidR="004F4D0D">
        <w:rPr>
          <w:rFonts w:ascii="Times New Roman" w:eastAsia="Times New Roman" w:hAnsi="Times New Roman" w:cs="Times New Roman"/>
          <w:i/>
          <w:iCs/>
          <w:sz w:val="28"/>
          <w:szCs w:val="28"/>
        </w:rPr>
        <w:t>21</w:t>
      </w:r>
      <w:r w:rsidR="00474845" w:rsidRPr="00A32A64">
        <w:rPr>
          <w:rFonts w:ascii="Times New Roman" w:eastAsia="Times New Roman" w:hAnsi="Times New Roman" w:cs="Times New Roman"/>
          <w:i/>
          <w:iCs/>
          <w:sz w:val="28"/>
          <w:szCs w:val="28"/>
        </w:rPr>
        <w:t xml:space="preserve"> </w:t>
      </w:r>
      <w:r w:rsidR="00417CDF" w:rsidRPr="00A32A64">
        <w:rPr>
          <w:rFonts w:ascii="Times New Roman" w:eastAsia="Times New Roman" w:hAnsi="Times New Roman" w:cs="Times New Roman"/>
          <w:i/>
          <w:iCs/>
          <w:sz w:val="28"/>
          <w:szCs w:val="28"/>
        </w:rPr>
        <w:t>tháng</w:t>
      </w:r>
      <w:r w:rsidR="00474845" w:rsidRPr="00A32A64">
        <w:rPr>
          <w:rFonts w:ascii="Times New Roman" w:eastAsia="Times New Roman" w:hAnsi="Times New Roman" w:cs="Times New Roman"/>
          <w:i/>
          <w:iCs/>
          <w:sz w:val="28"/>
          <w:szCs w:val="28"/>
        </w:rPr>
        <w:t xml:space="preserve"> </w:t>
      </w:r>
      <w:r w:rsidR="004F4D0D">
        <w:rPr>
          <w:rFonts w:ascii="Times New Roman" w:eastAsia="Times New Roman" w:hAnsi="Times New Roman" w:cs="Times New Roman"/>
          <w:i/>
          <w:iCs/>
          <w:sz w:val="28"/>
          <w:szCs w:val="28"/>
        </w:rPr>
        <w:t>10</w:t>
      </w:r>
      <w:r w:rsidR="00417CDF" w:rsidRPr="00A32A64">
        <w:rPr>
          <w:rFonts w:ascii="Times New Roman" w:eastAsia="Times New Roman" w:hAnsi="Times New Roman" w:cs="Times New Roman"/>
          <w:i/>
          <w:iCs/>
          <w:sz w:val="28"/>
          <w:szCs w:val="28"/>
        </w:rPr>
        <w:t xml:space="preserve"> năm</w:t>
      </w:r>
      <w:r w:rsidR="00474845" w:rsidRPr="00A32A64">
        <w:rPr>
          <w:rFonts w:ascii="Times New Roman" w:eastAsia="Times New Roman" w:hAnsi="Times New Roman" w:cs="Times New Roman"/>
          <w:i/>
          <w:iCs/>
          <w:sz w:val="28"/>
          <w:szCs w:val="28"/>
        </w:rPr>
        <w:t xml:space="preserve"> 2022 </w:t>
      </w:r>
      <w:r w:rsidR="00417CDF" w:rsidRPr="00A32A64">
        <w:rPr>
          <w:rFonts w:ascii="Times New Roman" w:eastAsia="Times New Roman" w:hAnsi="Times New Roman" w:cs="Times New Roman"/>
          <w:i/>
          <w:iCs/>
          <w:sz w:val="28"/>
          <w:szCs w:val="28"/>
        </w:rPr>
        <w:t>của</w:t>
      </w:r>
      <w:r w:rsidR="00617850">
        <w:rPr>
          <w:rFonts w:ascii="Times New Roman" w:eastAsia="Times New Roman" w:hAnsi="Times New Roman" w:cs="Times New Roman"/>
          <w:i/>
          <w:iCs/>
          <w:sz w:val="28"/>
          <w:szCs w:val="28"/>
        </w:rPr>
        <w:t xml:space="preserve"> </w:t>
      </w:r>
      <w:r w:rsidR="004F4D0D">
        <w:rPr>
          <w:rFonts w:ascii="Times New Roman" w:eastAsia="Times New Roman" w:hAnsi="Times New Roman" w:cs="Times New Roman"/>
          <w:i/>
          <w:iCs/>
          <w:sz w:val="28"/>
          <w:szCs w:val="28"/>
        </w:rPr>
        <w:t>bà Bàn Thị Đàng, địa chỉ</w:t>
      </w:r>
      <w:r w:rsidR="00F039C9">
        <w:rPr>
          <w:rFonts w:ascii="Times New Roman" w:eastAsia="Times New Roman" w:hAnsi="Times New Roman" w:cs="Times New Roman"/>
          <w:i/>
          <w:iCs/>
          <w:sz w:val="28"/>
          <w:szCs w:val="28"/>
        </w:rPr>
        <w:t>:</w:t>
      </w:r>
      <w:r w:rsidR="004F4D0D">
        <w:rPr>
          <w:rFonts w:ascii="Times New Roman" w:eastAsia="Times New Roman" w:hAnsi="Times New Roman" w:cs="Times New Roman"/>
          <w:i/>
          <w:iCs/>
          <w:sz w:val="28"/>
          <w:szCs w:val="28"/>
        </w:rPr>
        <w:t xml:space="preserve"> thôn 1, xã Ia Tơi, huyện Ia H’Drai</w:t>
      </w:r>
      <w:r w:rsidR="00474845" w:rsidRPr="00A32A64">
        <w:rPr>
          <w:rFonts w:ascii="Times New Roman" w:hAnsi="Times New Roman" w:cs="Times New Roman"/>
          <w:bCs/>
          <w:i/>
          <w:sz w:val="28"/>
          <w:szCs w:val="28"/>
          <w:lang w:val="en"/>
        </w:rPr>
        <w:t>, tỉnh Kon Tum</w:t>
      </w:r>
      <w:r w:rsidR="00417CDF" w:rsidRPr="00A32A64">
        <w:rPr>
          <w:rFonts w:ascii="Times New Roman" w:eastAsia="Times New Roman" w:hAnsi="Times New Roman" w:cs="Times New Roman"/>
          <w:i/>
          <w:iCs/>
          <w:sz w:val="28"/>
          <w:szCs w:val="28"/>
        </w:rPr>
        <w:t>.</w:t>
      </w:r>
    </w:p>
    <w:p w14:paraId="4285EC6C" w14:textId="2A91AE97" w:rsidR="00417CDF" w:rsidRPr="00EC59F7" w:rsidRDefault="00417CDF" w:rsidP="00F039C9">
      <w:pPr>
        <w:shd w:val="clear" w:color="auto" w:fill="FFFFFF"/>
        <w:spacing w:before="120" w:after="120" w:line="240" w:lineRule="auto"/>
        <w:ind w:firstLine="720"/>
        <w:jc w:val="both"/>
        <w:rPr>
          <w:rFonts w:ascii="Times New Roman" w:eastAsia="Times New Roman" w:hAnsi="Times New Roman" w:cs="Times New Roman"/>
          <w:sz w:val="28"/>
          <w:szCs w:val="28"/>
        </w:rPr>
      </w:pPr>
      <w:r w:rsidRPr="00417CDF">
        <w:rPr>
          <w:rFonts w:ascii="Times New Roman" w:eastAsia="Times New Roman" w:hAnsi="Times New Roman" w:cs="Times New Roman"/>
          <w:color w:val="000000"/>
          <w:sz w:val="28"/>
          <w:szCs w:val="28"/>
        </w:rPr>
        <w:t xml:space="preserve">Theo </w:t>
      </w:r>
      <w:r w:rsidR="00F039C9">
        <w:rPr>
          <w:rFonts w:ascii="Times New Roman" w:eastAsia="Times New Roman" w:hAnsi="Times New Roman" w:cs="Times New Roman"/>
          <w:color w:val="000000"/>
          <w:sz w:val="28"/>
          <w:szCs w:val="28"/>
        </w:rPr>
        <w:t>b</w:t>
      </w:r>
      <w:r w:rsidRPr="00417CDF">
        <w:rPr>
          <w:rFonts w:ascii="Times New Roman" w:eastAsia="Times New Roman" w:hAnsi="Times New Roman" w:cs="Times New Roman"/>
          <w:color w:val="000000"/>
          <w:sz w:val="28"/>
          <w:szCs w:val="28"/>
        </w:rPr>
        <w:t>áo cáo của</w:t>
      </w:r>
      <w:r w:rsidR="00474845">
        <w:rPr>
          <w:rFonts w:ascii="Times New Roman" w:eastAsia="Times New Roman" w:hAnsi="Times New Roman" w:cs="Times New Roman"/>
          <w:color w:val="000000"/>
          <w:sz w:val="28"/>
          <w:szCs w:val="28"/>
        </w:rPr>
        <w:t xml:space="preserve"> </w:t>
      </w:r>
      <w:r w:rsidR="004F4D0D">
        <w:rPr>
          <w:rFonts w:ascii="Times New Roman" w:eastAsia="Times New Roman" w:hAnsi="Times New Roman" w:cs="Times New Roman"/>
          <w:color w:val="000000"/>
          <w:sz w:val="28"/>
          <w:szCs w:val="28"/>
        </w:rPr>
        <w:t>Tổ xác minh</w:t>
      </w:r>
      <w:r w:rsidRPr="00417CDF">
        <w:rPr>
          <w:rFonts w:ascii="Times New Roman" w:eastAsia="Times New Roman" w:hAnsi="Times New Roman" w:cs="Times New Roman"/>
          <w:color w:val="000000"/>
          <w:sz w:val="28"/>
          <w:szCs w:val="28"/>
        </w:rPr>
        <w:t xml:space="preserve"> tại </w:t>
      </w:r>
      <w:r w:rsidR="00621D19">
        <w:rPr>
          <w:rFonts w:ascii="Times New Roman" w:eastAsia="Times New Roman" w:hAnsi="Times New Roman" w:cs="Times New Roman"/>
          <w:color w:val="000000"/>
          <w:sz w:val="28"/>
          <w:szCs w:val="28"/>
        </w:rPr>
        <w:t>Báo cáo</w:t>
      </w:r>
      <w:r w:rsidRPr="00417CDF">
        <w:rPr>
          <w:rFonts w:ascii="Times New Roman" w:eastAsia="Times New Roman" w:hAnsi="Times New Roman" w:cs="Times New Roman"/>
          <w:color w:val="000000"/>
          <w:sz w:val="28"/>
          <w:szCs w:val="28"/>
        </w:rPr>
        <w:t xml:space="preserve"> số</w:t>
      </w:r>
      <w:r w:rsidR="004F4D0D">
        <w:rPr>
          <w:rFonts w:ascii="Times New Roman" w:eastAsia="Times New Roman" w:hAnsi="Times New Roman" w:cs="Times New Roman"/>
          <w:color w:val="000000"/>
          <w:sz w:val="28"/>
          <w:szCs w:val="28"/>
        </w:rPr>
        <w:t xml:space="preserve"> 01/BC-TXM </w:t>
      </w:r>
      <w:r w:rsidRPr="00417CDF">
        <w:rPr>
          <w:rFonts w:ascii="Times New Roman" w:eastAsia="Times New Roman" w:hAnsi="Times New Roman" w:cs="Times New Roman"/>
          <w:color w:val="000000"/>
          <w:sz w:val="28"/>
          <w:szCs w:val="28"/>
        </w:rPr>
        <w:t>ngày</w:t>
      </w:r>
      <w:r w:rsidR="004F4D0D">
        <w:rPr>
          <w:rFonts w:ascii="Times New Roman" w:eastAsia="Times New Roman" w:hAnsi="Times New Roman" w:cs="Times New Roman"/>
          <w:color w:val="000000"/>
          <w:sz w:val="28"/>
          <w:szCs w:val="28"/>
        </w:rPr>
        <w:t xml:space="preserve"> 18 </w:t>
      </w:r>
      <w:r w:rsidRPr="00417CDF">
        <w:rPr>
          <w:rFonts w:ascii="Times New Roman" w:eastAsia="Times New Roman" w:hAnsi="Times New Roman" w:cs="Times New Roman"/>
          <w:color w:val="000000"/>
          <w:sz w:val="28"/>
          <w:szCs w:val="28"/>
        </w:rPr>
        <w:t>tháng</w:t>
      </w:r>
      <w:r w:rsidR="00D91A5D">
        <w:rPr>
          <w:rFonts w:ascii="Times New Roman" w:eastAsia="Times New Roman" w:hAnsi="Times New Roman" w:cs="Times New Roman"/>
          <w:color w:val="000000"/>
          <w:sz w:val="28"/>
          <w:szCs w:val="28"/>
        </w:rPr>
        <w:t xml:space="preserve"> </w:t>
      </w:r>
      <w:r w:rsidR="004F4D0D">
        <w:rPr>
          <w:rFonts w:ascii="Times New Roman" w:eastAsia="Times New Roman" w:hAnsi="Times New Roman" w:cs="Times New Roman"/>
          <w:color w:val="000000"/>
          <w:sz w:val="28"/>
          <w:szCs w:val="28"/>
        </w:rPr>
        <w:t>11</w:t>
      </w:r>
      <w:r w:rsidRPr="00417CDF">
        <w:rPr>
          <w:rFonts w:ascii="Times New Roman" w:eastAsia="Times New Roman" w:hAnsi="Times New Roman" w:cs="Times New Roman"/>
          <w:color w:val="000000"/>
          <w:sz w:val="28"/>
          <w:szCs w:val="28"/>
        </w:rPr>
        <w:t xml:space="preserve"> năm </w:t>
      </w:r>
      <w:r w:rsidR="00D91A5D">
        <w:rPr>
          <w:rFonts w:ascii="Times New Roman" w:eastAsia="Times New Roman" w:hAnsi="Times New Roman" w:cs="Times New Roman"/>
          <w:color w:val="000000"/>
          <w:sz w:val="28"/>
          <w:szCs w:val="28"/>
        </w:rPr>
        <w:t>2022</w:t>
      </w:r>
      <w:r w:rsidR="004F4D0D">
        <w:rPr>
          <w:rFonts w:ascii="Times New Roman" w:eastAsia="Times New Roman" w:hAnsi="Times New Roman" w:cs="Times New Roman"/>
          <w:color w:val="000000"/>
          <w:sz w:val="28"/>
          <w:szCs w:val="28"/>
        </w:rPr>
        <w:t xml:space="preserve"> về kết quả xác minh nội dung khiếu nại</w:t>
      </w:r>
      <w:r w:rsidR="00474845" w:rsidRPr="00D91A5D">
        <w:rPr>
          <w:rFonts w:ascii="Times New Roman" w:eastAsia="Times New Roman" w:hAnsi="Times New Roman" w:cs="Times New Roman"/>
          <w:color w:val="000000"/>
          <w:sz w:val="28"/>
          <w:szCs w:val="28"/>
        </w:rPr>
        <w:t xml:space="preserve"> </w:t>
      </w:r>
      <w:r w:rsidR="00F039C9">
        <w:rPr>
          <w:rFonts w:ascii="Times New Roman" w:eastAsia="Times New Roman" w:hAnsi="Times New Roman" w:cs="Times New Roman"/>
          <w:color w:val="000000"/>
          <w:sz w:val="28"/>
          <w:szCs w:val="28"/>
        </w:rPr>
        <w:t xml:space="preserve">của bà Bàn Thị Đàng, </w:t>
      </w:r>
      <w:r w:rsidRPr="00417CDF">
        <w:rPr>
          <w:rFonts w:ascii="Times New Roman" w:eastAsia="Times New Roman" w:hAnsi="Times New Roman" w:cs="Times New Roman"/>
          <w:color w:val="000000"/>
          <w:sz w:val="28"/>
          <w:szCs w:val="28"/>
        </w:rPr>
        <w:t>với các nội dung sau đây:</w:t>
      </w:r>
    </w:p>
    <w:p w14:paraId="26CBBDE2" w14:textId="3FC3E802" w:rsidR="00474845" w:rsidRPr="00EC59F7" w:rsidRDefault="00417CDF" w:rsidP="00F039C9">
      <w:pPr>
        <w:shd w:val="clear" w:color="auto" w:fill="FFFFFF"/>
        <w:spacing w:before="120" w:after="120" w:line="240" w:lineRule="auto"/>
        <w:ind w:firstLine="720"/>
        <w:jc w:val="both"/>
        <w:rPr>
          <w:rFonts w:ascii="Times New Roman" w:eastAsia="Times New Roman" w:hAnsi="Times New Roman" w:cs="Times New Roman"/>
          <w:sz w:val="28"/>
          <w:szCs w:val="28"/>
        </w:rPr>
      </w:pPr>
      <w:r w:rsidRPr="00EC59F7">
        <w:rPr>
          <w:rFonts w:ascii="Times New Roman" w:eastAsia="Times New Roman" w:hAnsi="Times New Roman" w:cs="Times New Roman"/>
          <w:b/>
          <w:bCs/>
          <w:sz w:val="28"/>
          <w:szCs w:val="28"/>
        </w:rPr>
        <w:t>I. Nội dung khiếu nại:</w:t>
      </w:r>
      <w:r w:rsidR="004F4D0D" w:rsidRPr="00EC59F7">
        <w:rPr>
          <w:rFonts w:ascii="Times New Roman" w:eastAsia="Times New Roman" w:hAnsi="Times New Roman" w:cs="Times New Roman"/>
          <w:b/>
          <w:bCs/>
          <w:sz w:val="28"/>
          <w:szCs w:val="28"/>
        </w:rPr>
        <w:t xml:space="preserve"> </w:t>
      </w:r>
      <w:r w:rsidR="00F039C9" w:rsidRPr="00EC59F7">
        <w:rPr>
          <w:rFonts w:ascii="Times New Roman" w:hAnsi="Times New Roman" w:cs="Times New Roman"/>
          <w:sz w:val="28"/>
          <w:szCs w:val="28"/>
        </w:rPr>
        <w:t>K</w:t>
      </w:r>
      <w:r w:rsidR="00474845" w:rsidRPr="00EC59F7">
        <w:rPr>
          <w:rFonts w:ascii="Times New Roman" w:hAnsi="Times New Roman" w:cs="Times New Roman"/>
          <w:sz w:val="28"/>
          <w:szCs w:val="28"/>
        </w:rPr>
        <w:t xml:space="preserve">hiếu nại </w:t>
      </w:r>
      <w:r w:rsidR="004F4D0D" w:rsidRPr="00EC59F7">
        <w:rPr>
          <w:rFonts w:ascii="Times New Roman" w:hAnsi="Times New Roman" w:cs="Times New Roman"/>
          <w:sz w:val="28"/>
          <w:szCs w:val="28"/>
        </w:rPr>
        <w:t>Văn bản số</w:t>
      </w:r>
      <w:r w:rsidR="008B49FC" w:rsidRPr="00EC59F7">
        <w:rPr>
          <w:rFonts w:ascii="Times New Roman" w:hAnsi="Times New Roman" w:cs="Times New Roman"/>
          <w:sz w:val="28"/>
          <w:szCs w:val="28"/>
        </w:rPr>
        <w:t xml:space="preserve"> </w:t>
      </w:r>
      <w:r w:rsidR="004F4D0D" w:rsidRPr="00EC59F7">
        <w:rPr>
          <w:rFonts w:ascii="Times New Roman" w:hAnsi="Times New Roman" w:cs="Times New Roman"/>
          <w:sz w:val="28"/>
          <w:szCs w:val="28"/>
        </w:rPr>
        <w:t>1704/UBND-TH ngày 11</w:t>
      </w:r>
      <w:r w:rsidR="00EC59F7" w:rsidRPr="00EC59F7">
        <w:rPr>
          <w:rFonts w:ascii="Times New Roman" w:hAnsi="Times New Roman" w:cs="Times New Roman"/>
          <w:sz w:val="28"/>
          <w:szCs w:val="28"/>
        </w:rPr>
        <w:t xml:space="preserve"> tháng </w:t>
      </w:r>
      <w:r w:rsidR="004F4D0D" w:rsidRPr="00EC59F7">
        <w:rPr>
          <w:rFonts w:ascii="Times New Roman" w:hAnsi="Times New Roman" w:cs="Times New Roman"/>
          <w:sz w:val="28"/>
          <w:szCs w:val="28"/>
        </w:rPr>
        <w:t>10</w:t>
      </w:r>
      <w:r w:rsidR="00EC59F7" w:rsidRPr="00EC59F7">
        <w:rPr>
          <w:rFonts w:ascii="Times New Roman" w:hAnsi="Times New Roman" w:cs="Times New Roman"/>
          <w:sz w:val="28"/>
          <w:szCs w:val="28"/>
        </w:rPr>
        <w:t xml:space="preserve"> năm </w:t>
      </w:r>
      <w:r w:rsidR="004F4D0D" w:rsidRPr="00EC59F7">
        <w:rPr>
          <w:rFonts w:ascii="Times New Roman" w:hAnsi="Times New Roman" w:cs="Times New Roman"/>
          <w:sz w:val="28"/>
          <w:szCs w:val="28"/>
        </w:rPr>
        <w:t xml:space="preserve">2022 của Ủy ban nhân dân huyện Ia H’Drai </w:t>
      </w:r>
      <w:r w:rsidR="00EC59F7" w:rsidRPr="00EC59F7">
        <w:rPr>
          <w:rFonts w:ascii="Times New Roman" w:hAnsi="Times New Roman" w:cs="Times New Roman"/>
          <w:sz w:val="28"/>
          <w:szCs w:val="28"/>
        </w:rPr>
        <w:t xml:space="preserve">về việc </w:t>
      </w:r>
      <w:r w:rsidR="004F4D0D" w:rsidRPr="00EC59F7">
        <w:rPr>
          <w:rFonts w:ascii="Times New Roman" w:hAnsi="Times New Roman" w:cs="Times New Roman"/>
          <w:sz w:val="28"/>
          <w:szCs w:val="28"/>
        </w:rPr>
        <w:t>trả lời ý kiến nghị của công dân không đúng.</w:t>
      </w:r>
    </w:p>
    <w:p w14:paraId="714047FD" w14:textId="77777777" w:rsidR="00417CDF" w:rsidRDefault="00417CDF" w:rsidP="00F039C9">
      <w:pPr>
        <w:shd w:val="clear" w:color="auto" w:fill="FFFFFF"/>
        <w:spacing w:before="120" w:after="120" w:line="240" w:lineRule="auto"/>
        <w:ind w:firstLine="720"/>
        <w:jc w:val="both"/>
        <w:rPr>
          <w:rFonts w:ascii="Times New Roman" w:eastAsia="Times New Roman" w:hAnsi="Times New Roman" w:cs="Times New Roman"/>
          <w:b/>
          <w:bCs/>
          <w:color w:val="000000"/>
          <w:sz w:val="28"/>
          <w:szCs w:val="28"/>
        </w:rPr>
      </w:pPr>
      <w:r w:rsidRPr="00417CDF">
        <w:rPr>
          <w:rFonts w:ascii="Times New Roman" w:eastAsia="Times New Roman" w:hAnsi="Times New Roman" w:cs="Times New Roman"/>
          <w:b/>
          <w:bCs/>
          <w:color w:val="000000"/>
          <w:sz w:val="28"/>
          <w:szCs w:val="28"/>
        </w:rPr>
        <w:t>II. Kết quả xác minh nội</w:t>
      </w:r>
      <w:r w:rsidR="004F4D0D">
        <w:rPr>
          <w:rFonts w:ascii="Times New Roman" w:eastAsia="Times New Roman" w:hAnsi="Times New Roman" w:cs="Times New Roman"/>
          <w:b/>
          <w:bCs/>
          <w:color w:val="000000"/>
          <w:sz w:val="28"/>
          <w:szCs w:val="28"/>
        </w:rPr>
        <w:t xml:space="preserve"> dung khiếu nại</w:t>
      </w:r>
    </w:p>
    <w:p w14:paraId="4A169A4A" w14:textId="28A63DA5" w:rsidR="00B3383F" w:rsidRDefault="00B3383F" w:rsidP="00F039C9">
      <w:pPr>
        <w:pStyle w:val="NormalWeb"/>
        <w:shd w:val="clear" w:color="auto" w:fill="FFFFFF"/>
        <w:spacing w:before="120" w:beforeAutospacing="0" w:after="120" w:afterAutospacing="0"/>
        <w:ind w:firstLine="720"/>
        <w:jc w:val="both"/>
        <w:rPr>
          <w:b/>
          <w:color w:val="000000"/>
          <w:sz w:val="28"/>
          <w:szCs w:val="28"/>
          <w:shd w:val="clear" w:color="auto" w:fill="FFFFFF"/>
        </w:rPr>
      </w:pPr>
      <w:r>
        <w:rPr>
          <w:b/>
          <w:color w:val="000000"/>
          <w:sz w:val="28"/>
          <w:szCs w:val="28"/>
          <w:shd w:val="clear" w:color="auto" w:fill="FFFFFF"/>
        </w:rPr>
        <w:t>1.  Việc ngăn cản không cho các hộ dân trồng mì dẫn đến giống mì đã bị hư hỏng hết; cho lực lượng ngăn cản không cho các hộ dân vào chăm sóc vườn cây, có nguy cơ gây thiệt hại nghiêm trọng đến tài sản của dân</w:t>
      </w:r>
    </w:p>
    <w:p w14:paraId="6029D994" w14:textId="77777777" w:rsidR="00B3383F" w:rsidRDefault="00B3383F" w:rsidP="00F039C9">
      <w:pPr>
        <w:pStyle w:val="NormalWeb"/>
        <w:shd w:val="clear" w:color="auto" w:fill="FFFFFF"/>
        <w:spacing w:before="120" w:beforeAutospacing="0" w:after="120" w:afterAutospacing="0"/>
        <w:ind w:firstLine="720"/>
        <w:jc w:val="both"/>
        <w:rPr>
          <w:color w:val="000000"/>
          <w:sz w:val="28"/>
          <w:szCs w:val="28"/>
          <w:shd w:val="clear" w:color="auto" w:fill="FFFFFF"/>
        </w:rPr>
      </w:pPr>
      <w:r>
        <w:rPr>
          <w:color w:val="000000"/>
          <w:sz w:val="28"/>
          <w:szCs w:val="28"/>
          <w:shd w:val="clear" w:color="auto" w:fill="FFFFFF"/>
        </w:rPr>
        <w:t xml:space="preserve">- Qua kiểm tra, làm việc với Ủy ban nhân dân xã Ia Tơi, theo kiểm kê rừng năm 2014 và kết quả cập nhật diễn biến rừng hàng năm trên địa bàn huyện thì diện tích đất tiểu khu 755, 756 là đất rừng sản xuất do Ủy ban nhân dân xã Ia Tơi quản lý; vị trí đất tại tiểu khu 755, 756 chưa được cấp có thẩm quyền giao, cho thuê, cấp giấy chứng nhận quyền sử dụng đất cho hộ gia đình, cá nhân. Sau khi tuần tra, phát hiện người dân tự ý sử dụng đất tại tiểu khu 755, 756, Ủy ban nhân dân xã Ia Tơi đã ban hành các Thông báo về việc lấn, chiếm đất đai làm nương rẫy trái phép trên địa bàn xã vào các năm 2014, 2017, 2018, 2019, 2020, 2022; thông báo trên loa truyền thanh của xã, huyện và niêm yết thông báo tại Trụ sở Ủy ban nhân dân xã với nội dung: yêu cầu </w:t>
      </w:r>
      <w:r w:rsidR="002C31D3">
        <w:rPr>
          <w:color w:val="000000"/>
          <w:sz w:val="28"/>
          <w:szCs w:val="28"/>
          <w:shd w:val="clear" w:color="auto" w:fill="FFFFFF"/>
        </w:rPr>
        <w:t xml:space="preserve">người </w:t>
      </w:r>
      <w:r>
        <w:rPr>
          <w:color w:val="000000"/>
          <w:sz w:val="28"/>
          <w:szCs w:val="28"/>
          <w:shd w:val="clear" w:color="auto" w:fill="FFFFFF"/>
        </w:rPr>
        <w:t>dân</w:t>
      </w:r>
      <w:r w:rsidR="00A00925">
        <w:rPr>
          <w:color w:val="000000"/>
          <w:sz w:val="28"/>
          <w:szCs w:val="28"/>
          <w:shd w:val="clear" w:color="auto" w:fill="FFFFFF"/>
        </w:rPr>
        <w:t xml:space="preserve"> </w:t>
      </w:r>
      <w:r>
        <w:rPr>
          <w:color w:val="000000"/>
          <w:sz w:val="28"/>
          <w:szCs w:val="28"/>
          <w:shd w:val="clear" w:color="auto" w:fill="FFFFFF"/>
        </w:rPr>
        <w:t>đang canh tác trên diện tích tại tiểu khu 755, 756 đến Ủy ban nhân dân xã để làm việc và giải quyết theo quy định của pháp luật, tuy nhiên không có người dân nào đến Ủy ban nhân dân xã để làm việc và giải quyết.</w:t>
      </w:r>
    </w:p>
    <w:p w14:paraId="408CF4A8" w14:textId="687BF249" w:rsidR="00B3383F" w:rsidRDefault="00B3383F" w:rsidP="00F039C9">
      <w:pPr>
        <w:pStyle w:val="NormalWeb"/>
        <w:shd w:val="clear" w:color="auto" w:fill="FFFFFF"/>
        <w:spacing w:before="120" w:beforeAutospacing="0" w:after="120" w:afterAutospacing="0"/>
        <w:ind w:firstLine="720"/>
        <w:jc w:val="both"/>
        <w:rPr>
          <w:color w:val="000000"/>
          <w:sz w:val="28"/>
          <w:szCs w:val="28"/>
          <w:shd w:val="clear" w:color="auto" w:fill="FFFFFF"/>
        </w:rPr>
      </w:pPr>
      <w:r>
        <w:rPr>
          <w:color w:val="000000"/>
          <w:sz w:val="28"/>
          <w:szCs w:val="28"/>
          <w:shd w:val="clear" w:color="auto" w:fill="FFFFFF"/>
        </w:rPr>
        <w:lastRenderedPageBreak/>
        <w:t xml:space="preserve"> - Ủy ban nhân dân xã Ia Tơi không cho lực l</w:t>
      </w:r>
      <w:r w:rsidR="00EC59F7">
        <w:rPr>
          <w:color w:val="000000"/>
          <w:sz w:val="28"/>
          <w:szCs w:val="28"/>
          <w:shd w:val="clear" w:color="auto" w:fill="FFFFFF"/>
        </w:rPr>
        <w:t>ượng</w:t>
      </w:r>
      <w:r>
        <w:rPr>
          <w:color w:val="000000"/>
          <w:sz w:val="28"/>
          <w:szCs w:val="28"/>
          <w:shd w:val="clear" w:color="auto" w:fill="FFFFFF"/>
        </w:rPr>
        <w:t xml:space="preserve"> ngăn cản các hộ dân trồng m</w:t>
      </w:r>
      <w:r w:rsidR="00282141">
        <w:rPr>
          <w:color w:val="000000"/>
          <w:sz w:val="28"/>
          <w:szCs w:val="28"/>
          <w:shd w:val="clear" w:color="auto" w:fill="FFFFFF"/>
        </w:rPr>
        <w:t>ì</w:t>
      </w:r>
      <w:r>
        <w:rPr>
          <w:color w:val="000000"/>
          <w:sz w:val="28"/>
          <w:szCs w:val="28"/>
          <w:shd w:val="clear" w:color="auto" w:fill="FFFFFF"/>
        </w:rPr>
        <w:t xml:space="preserve"> và ngăn cản người dân vào chăm sóc vườn cây như nội dung của đơn đã nêu</w:t>
      </w:r>
      <w:r w:rsidR="00164DF3">
        <w:rPr>
          <w:color w:val="000000"/>
          <w:sz w:val="28"/>
          <w:szCs w:val="28"/>
          <w:shd w:val="clear" w:color="auto" w:fill="FFFFFF"/>
        </w:rPr>
        <w:t xml:space="preserve"> vì vậy việc yêu cầu bồi thường giống cây mỳ và cây điều bị hư hại là không có cơ sở</w:t>
      </w:r>
      <w:r>
        <w:rPr>
          <w:color w:val="000000"/>
          <w:sz w:val="28"/>
          <w:szCs w:val="28"/>
          <w:shd w:val="clear" w:color="auto" w:fill="FFFFFF"/>
        </w:rPr>
        <w:t xml:space="preserve">. Đến tháng 8/2022, sau khi phát hiện được chủ thể </w:t>
      </w:r>
      <w:r>
        <w:rPr>
          <w:i/>
          <w:color w:val="000000"/>
          <w:sz w:val="28"/>
          <w:szCs w:val="28"/>
          <w:shd w:val="clear" w:color="auto" w:fill="FFFFFF"/>
        </w:rPr>
        <w:t>(người tự ý sử dụng đất tại tiểu khu 755, 756)</w:t>
      </w:r>
      <w:r>
        <w:rPr>
          <w:color w:val="000000"/>
          <w:sz w:val="28"/>
          <w:szCs w:val="28"/>
          <w:shd w:val="clear" w:color="auto" w:fill="FFFFFF"/>
        </w:rPr>
        <w:t xml:space="preserve"> Ủy ban nhân dân xã Ia Tơi tiến hành lập biên bản kiểm tra về việc lấn, chiếm đất làm nương rẫy trái phép và biên bản vi phạm hành chính yêu cầu người dân tạm dừng mọi hoạt động trên diện tích đã chiếm để xử lý theo quy định của pháp luật </w:t>
      </w:r>
      <w:r>
        <w:rPr>
          <w:i/>
          <w:color w:val="000000"/>
          <w:sz w:val="28"/>
          <w:szCs w:val="28"/>
          <w:shd w:val="clear" w:color="auto" w:fill="FFFFFF"/>
        </w:rPr>
        <w:t>(người vi phạm không ký vào biên bản vi phạm hành chính)</w:t>
      </w:r>
      <w:r>
        <w:rPr>
          <w:color w:val="000000"/>
          <w:sz w:val="28"/>
          <w:szCs w:val="28"/>
          <w:shd w:val="clear" w:color="auto" w:fill="FFFFFF"/>
        </w:rPr>
        <w:t xml:space="preserve">.   </w:t>
      </w:r>
    </w:p>
    <w:p w14:paraId="7A92AE77" w14:textId="77777777" w:rsidR="00B3383F" w:rsidRDefault="00B3383F" w:rsidP="00F039C9">
      <w:pPr>
        <w:pStyle w:val="NormalWeb"/>
        <w:shd w:val="clear" w:color="auto" w:fill="FFFFFF"/>
        <w:spacing w:before="120" w:beforeAutospacing="0" w:after="120" w:afterAutospacing="0"/>
        <w:ind w:firstLine="720"/>
        <w:jc w:val="both"/>
        <w:rPr>
          <w:color w:val="000000"/>
          <w:sz w:val="28"/>
          <w:szCs w:val="28"/>
          <w:shd w:val="clear" w:color="auto" w:fill="FFFFFF"/>
        </w:rPr>
      </w:pPr>
      <w:r>
        <w:rPr>
          <w:color w:val="000000"/>
          <w:sz w:val="28"/>
          <w:szCs w:val="28"/>
          <w:shd w:val="clear" w:color="auto" w:fill="FFFFFF"/>
        </w:rPr>
        <w:t>- Làm việc với bà Bàn Thị Đàng khi bắt đầu sử dụng đất tại tiểu khu 755, 756 thuộc lâm phần Ủy ban nhân dân xã Ia Tơi quản lý, bà không có đơn gửi</w:t>
      </w:r>
      <w:r w:rsidR="00AA34CF">
        <w:rPr>
          <w:color w:val="000000"/>
          <w:sz w:val="28"/>
          <w:szCs w:val="28"/>
          <w:shd w:val="clear" w:color="auto" w:fill="FFFFFF"/>
        </w:rPr>
        <w:t xml:space="preserve"> đến cấp có thẩm quyền</w:t>
      </w:r>
      <w:r>
        <w:rPr>
          <w:color w:val="000000"/>
          <w:sz w:val="28"/>
          <w:szCs w:val="28"/>
          <w:shd w:val="clear" w:color="auto" w:fill="FFFFFF"/>
        </w:rPr>
        <w:t xml:space="preserve">, bà tự ý sử dụng trồng cây hoa màu và cây điều trên diện tích đất rừng thuộc lâm phần do Ủy ban nhân dân xã Ia Tơi quản lý. Trong thời gian đang sử dụng trên diện tích tại tiểu khu 755, 756 thuộc lâm phần Ủy ban nhân dân xã Ia Tơi quản lý bà không nhận được thông báo hay nghe thông báo trên hệ thống loa phát thanh của huyện, xã về nội dung vi phạm Luật lâm nghiệp. Hơn nữa, bà Đàng không xác định được diện tích tự ý sử dụng đất là thuộc tiểu khu 755, 756.  </w:t>
      </w:r>
    </w:p>
    <w:p w14:paraId="683BF879" w14:textId="765B6E9F" w:rsidR="00B3383F" w:rsidRDefault="00B3383F" w:rsidP="00F039C9">
      <w:pPr>
        <w:pStyle w:val="NormalWeb"/>
        <w:shd w:val="clear" w:color="auto" w:fill="FFFFFF"/>
        <w:spacing w:before="120" w:beforeAutospacing="0" w:after="120" w:afterAutospacing="0"/>
        <w:ind w:firstLine="720"/>
        <w:jc w:val="both"/>
        <w:rPr>
          <w:b/>
          <w:color w:val="000000"/>
          <w:sz w:val="28"/>
          <w:szCs w:val="28"/>
          <w:shd w:val="clear" w:color="auto" w:fill="FFFFFF"/>
        </w:rPr>
      </w:pPr>
      <w:r>
        <w:rPr>
          <w:b/>
          <w:color w:val="000000"/>
          <w:sz w:val="28"/>
          <w:szCs w:val="28"/>
          <w:shd w:val="clear" w:color="auto" w:fill="FFFFFF"/>
        </w:rPr>
        <w:t>2. Việc trả lời của Ủy ban nhân dân huyện Ia H’Drai, tỉnh Kon Tum tại Văn bản số 1704/UBND-TH không đúng với Kế hoạch số 80/KH-UBND ngày 26</w:t>
      </w:r>
      <w:r w:rsidR="00EC59F7">
        <w:rPr>
          <w:b/>
          <w:color w:val="000000"/>
          <w:sz w:val="28"/>
          <w:szCs w:val="28"/>
          <w:shd w:val="clear" w:color="auto" w:fill="FFFFFF"/>
        </w:rPr>
        <w:t xml:space="preserve"> tháng </w:t>
      </w:r>
      <w:r>
        <w:rPr>
          <w:b/>
          <w:color w:val="000000"/>
          <w:sz w:val="28"/>
          <w:szCs w:val="28"/>
          <w:shd w:val="clear" w:color="auto" w:fill="FFFFFF"/>
        </w:rPr>
        <w:t>4</w:t>
      </w:r>
      <w:r w:rsidR="00EC59F7">
        <w:rPr>
          <w:b/>
          <w:color w:val="000000"/>
          <w:sz w:val="28"/>
          <w:szCs w:val="28"/>
          <w:shd w:val="clear" w:color="auto" w:fill="FFFFFF"/>
        </w:rPr>
        <w:t xml:space="preserve"> năm </w:t>
      </w:r>
      <w:r>
        <w:rPr>
          <w:b/>
          <w:color w:val="000000"/>
          <w:sz w:val="28"/>
          <w:szCs w:val="28"/>
          <w:shd w:val="clear" w:color="auto" w:fill="FFFFFF"/>
        </w:rPr>
        <w:t>2022 của Ủy ban nhân dân huyện Ia H’Drai và Kế hoạch số 38/KH-UBND ngày 13</w:t>
      </w:r>
      <w:r w:rsidR="00EC59F7">
        <w:rPr>
          <w:b/>
          <w:color w:val="000000"/>
          <w:sz w:val="28"/>
          <w:szCs w:val="28"/>
          <w:shd w:val="clear" w:color="auto" w:fill="FFFFFF"/>
        </w:rPr>
        <w:t xml:space="preserve"> tháng </w:t>
      </w:r>
      <w:r>
        <w:rPr>
          <w:b/>
          <w:color w:val="000000"/>
          <w:sz w:val="28"/>
          <w:szCs w:val="28"/>
          <w:shd w:val="clear" w:color="auto" w:fill="FFFFFF"/>
        </w:rPr>
        <w:t>5</w:t>
      </w:r>
      <w:r w:rsidR="00EC59F7">
        <w:rPr>
          <w:b/>
          <w:color w:val="000000"/>
          <w:sz w:val="28"/>
          <w:szCs w:val="28"/>
          <w:shd w:val="clear" w:color="auto" w:fill="FFFFFF"/>
        </w:rPr>
        <w:t xml:space="preserve"> năm </w:t>
      </w:r>
      <w:r>
        <w:rPr>
          <w:b/>
          <w:color w:val="000000"/>
          <w:sz w:val="28"/>
          <w:szCs w:val="28"/>
          <w:shd w:val="clear" w:color="auto" w:fill="FFFFFF"/>
        </w:rPr>
        <w:t>2022 của Ủy ban nhân dân xã Ia Tơi</w:t>
      </w:r>
    </w:p>
    <w:p w14:paraId="5FB833DD" w14:textId="0B99DABC" w:rsidR="00B3383F" w:rsidRDefault="00B3383F" w:rsidP="00F039C9">
      <w:pPr>
        <w:pStyle w:val="NormalWeb"/>
        <w:shd w:val="clear" w:color="auto" w:fill="FFFFFF"/>
        <w:spacing w:before="120" w:beforeAutospacing="0" w:after="120" w:afterAutospacing="0"/>
        <w:ind w:firstLine="720"/>
        <w:jc w:val="both"/>
        <w:rPr>
          <w:sz w:val="28"/>
          <w:szCs w:val="28"/>
          <w:shd w:val="clear" w:color="auto" w:fill="FFFFFF"/>
        </w:rPr>
      </w:pPr>
      <w:r w:rsidRPr="006F172B">
        <w:rPr>
          <w:sz w:val="28"/>
          <w:szCs w:val="28"/>
          <w:shd w:val="clear" w:color="auto" w:fill="FFFFFF"/>
        </w:rPr>
        <w:t>Qua làm việc với Công an xã Ia Tơi và theo Báo cáo số 152/BC-CAH-AN ngày 21</w:t>
      </w:r>
      <w:r w:rsidR="00E44A52">
        <w:rPr>
          <w:sz w:val="28"/>
          <w:szCs w:val="28"/>
          <w:shd w:val="clear" w:color="auto" w:fill="FFFFFF"/>
        </w:rPr>
        <w:t xml:space="preserve"> tháng </w:t>
      </w:r>
      <w:r w:rsidRPr="006F172B">
        <w:rPr>
          <w:sz w:val="28"/>
          <w:szCs w:val="28"/>
          <w:shd w:val="clear" w:color="auto" w:fill="FFFFFF"/>
        </w:rPr>
        <w:t>10</w:t>
      </w:r>
      <w:r w:rsidR="00E44A52">
        <w:rPr>
          <w:sz w:val="28"/>
          <w:szCs w:val="28"/>
          <w:shd w:val="clear" w:color="auto" w:fill="FFFFFF"/>
        </w:rPr>
        <w:t xml:space="preserve"> năm </w:t>
      </w:r>
      <w:r w:rsidRPr="006F172B">
        <w:rPr>
          <w:sz w:val="28"/>
          <w:szCs w:val="28"/>
          <w:shd w:val="clear" w:color="auto" w:fill="FFFFFF"/>
        </w:rPr>
        <w:t xml:space="preserve">2022 của Công an huyện Ia H’Drai, người dân ký trong đơn khiếu nại có 04 công dân cư trú tại địa bàn xã Ia Tơi là công dân Bàn Thị Đàng </w:t>
      </w:r>
      <w:r w:rsidRPr="006F172B">
        <w:rPr>
          <w:i/>
          <w:sz w:val="28"/>
          <w:szCs w:val="28"/>
          <w:shd w:val="clear" w:color="auto" w:fill="FFFFFF"/>
        </w:rPr>
        <w:t>(</w:t>
      </w:r>
      <w:r w:rsidR="00A00925" w:rsidRPr="006F172B">
        <w:rPr>
          <w:i/>
          <w:sz w:val="28"/>
          <w:szCs w:val="28"/>
          <w:shd w:val="clear" w:color="auto" w:fill="FFFFFF"/>
        </w:rPr>
        <w:t>ngày đăng kí hộ</w:t>
      </w:r>
      <w:r w:rsidRPr="006F172B">
        <w:rPr>
          <w:i/>
          <w:sz w:val="28"/>
          <w:szCs w:val="28"/>
          <w:shd w:val="clear" w:color="auto" w:fill="FFFFFF"/>
        </w:rPr>
        <w:t xml:space="preserve"> khẩu </w:t>
      </w:r>
      <w:r w:rsidR="006F172B" w:rsidRPr="006F172B">
        <w:rPr>
          <w:i/>
          <w:sz w:val="28"/>
          <w:szCs w:val="28"/>
          <w:shd w:val="clear" w:color="auto" w:fill="FFFFFF"/>
        </w:rPr>
        <w:t>01</w:t>
      </w:r>
      <w:r w:rsidR="00E44A52">
        <w:rPr>
          <w:i/>
          <w:sz w:val="28"/>
          <w:szCs w:val="28"/>
          <w:shd w:val="clear" w:color="auto" w:fill="FFFFFF"/>
        </w:rPr>
        <w:t xml:space="preserve"> tháng </w:t>
      </w:r>
      <w:r w:rsidR="006F172B" w:rsidRPr="006F172B">
        <w:rPr>
          <w:i/>
          <w:sz w:val="28"/>
          <w:szCs w:val="28"/>
          <w:shd w:val="clear" w:color="auto" w:fill="FFFFFF"/>
        </w:rPr>
        <w:t>10</w:t>
      </w:r>
      <w:r w:rsidR="00E44A52">
        <w:rPr>
          <w:i/>
          <w:sz w:val="28"/>
          <w:szCs w:val="28"/>
          <w:shd w:val="clear" w:color="auto" w:fill="FFFFFF"/>
        </w:rPr>
        <w:t xml:space="preserve"> năm </w:t>
      </w:r>
      <w:r w:rsidRPr="006F172B">
        <w:rPr>
          <w:i/>
          <w:sz w:val="28"/>
          <w:szCs w:val="28"/>
          <w:shd w:val="clear" w:color="auto" w:fill="FFFFFF"/>
        </w:rPr>
        <w:t>2019)</w:t>
      </w:r>
      <w:r w:rsidRPr="006F172B">
        <w:rPr>
          <w:sz w:val="28"/>
          <w:szCs w:val="28"/>
          <w:shd w:val="clear" w:color="auto" w:fill="FFFFFF"/>
        </w:rPr>
        <w:t xml:space="preserve">, Đinh Quang Huy </w:t>
      </w:r>
      <w:r w:rsidR="00A00925" w:rsidRPr="006F172B">
        <w:rPr>
          <w:i/>
          <w:sz w:val="28"/>
          <w:szCs w:val="28"/>
          <w:shd w:val="clear" w:color="auto" w:fill="FFFFFF"/>
        </w:rPr>
        <w:t>(ngày đăng kí hộ</w:t>
      </w:r>
      <w:r w:rsidR="006F172B" w:rsidRPr="006F172B">
        <w:rPr>
          <w:i/>
          <w:sz w:val="28"/>
          <w:szCs w:val="28"/>
          <w:shd w:val="clear" w:color="auto" w:fill="FFFFFF"/>
        </w:rPr>
        <w:t xml:space="preserve"> khẩu 07</w:t>
      </w:r>
      <w:r w:rsidR="00E44A52">
        <w:rPr>
          <w:i/>
          <w:sz w:val="28"/>
          <w:szCs w:val="28"/>
          <w:shd w:val="clear" w:color="auto" w:fill="FFFFFF"/>
        </w:rPr>
        <w:t xml:space="preserve"> tháng </w:t>
      </w:r>
      <w:r w:rsidR="006F172B" w:rsidRPr="006F172B">
        <w:rPr>
          <w:i/>
          <w:sz w:val="28"/>
          <w:szCs w:val="28"/>
          <w:shd w:val="clear" w:color="auto" w:fill="FFFFFF"/>
        </w:rPr>
        <w:t>3</w:t>
      </w:r>
      <w:r w:rsidR="00E44A52">
        <w:rPr>
          <w:i/>
          <w:sz w:val="28"/>
          <w:szCs w:val="28"/>
          <w:shd w:val="clear" w:color="auto" w:fill="FFFFFF"/>
        </w:rPr>
        <w:t xml:space="preserve"> năm </w:t>
      </w:r>
      <w:r w:rsidR="006F172B" w:rsidRPr="006F172B">
        <w:rPr>
          <w:i/>
          <w:sz w:val="28"/>
          <w:szCs w:val="28"/>
          <w:shd w:val="clear" w:color="auto" w:fill="FFFFFF"/>
        </w:rPr>
        <w:t>2013</w:t>
      </w:r>
      <w:r w:rsidR="00A00925" w:rsidRPr="006F172B">
        <w:rPr>
          <w:i/>
          <w:sz w:val="28"/>
          <w:szCs w:val="28"/>
          <w:shd w:val="clear" w:color="auto" w:fill="FFFFFF"/>
        </w:rPr>
        <w:t>)</w:t>
      </w:r>
      <w:r w:rsidRPr="006F172B">
        <w:rPr>
          <w:sz w:val="28"/>
          <w:szCs w:val="28"/>
          <w:shd w:val="clear" w:color="auto" w:fill="FFFFFF"/>
        </w:rPr>
        <w:t xml:space="preserve">, Bàn Thị Huế </w:t>
      </w:r>
      <w:r w:rsidR="00A00925" w:rsidRPr="006F172B">
        <w:rPr>
          <w:i/>
          <w:sz w:val="28"/>
          <w:szCs w:val="28"/>
          <w:shd w:val="clear" w:color="auto" w:fill="FFFFFF"/>
        </w:rPr>
        <w:t xml:space="preserve">(ngày đăng kí hộ khẩu </w:t>
      </w:r>
      <w:r w:rsidR="006F172B" w:rsidRPr="006F172B">
        <w:rPr>
          <w:i/>
          <w:sz w:val="28"/>
          <w:szCs w:val="28"/>
          <w:shd w:val="clear" w:color="auto" w:fill="FFFFFF"/>
        </w:rPr>
        <w:t>08</w:t>
      </w:r>
      <w:r w:rsidR="00E44A52">
        <w:rPr>
          <w:i/>
          <w:sz w:val="28"/>
          <w:szCs w:val="28"/>
          <w:shd w:val="clear" w:color="auto" w:fill="FFFFFF"/>
        </w:rPr>
        <w:t xml:space="preserve"> tháng </w:t>
      </w:r>
      <w:r w:rsidR="006F172B" w:rsidRPr="006F172B">
        <w:rPr>
          <w:i/>
          <w:sz w:val="28"/>
          <w:szCs w:val="28"/>
          <w:shd w:val="clear" w:color="auto" w:fill="FFFFFF"/>
        </w:rPr>
        <w:t>8</w:t>
      </w:r>
      <w:r w:rsidR="00E44A52">
        <w:rPr>
          <w:i/>
          <w:sz w:val="28"/>
          <w:szCs w:val="28"/>
          <w:shd w:val="clear" w:color="auto" w:fill="FFFFFF"/>
        </w:rPr>
        <w:t xml:space="preserve"> năm </w:t>
      </w:r>
      <w:r w:rsidR="006F172B" w:rsidRPr="006F172B">
        <w:rPr>
          <w:i/>
          <w:sz w:val="28"/>
          <w:szCs w:val="28"/>
          <w:shd w:val="clear" w:color="auto" w:fill="FFFFFF"/>
        </w:rPr>
        <w:t>2019</w:t>
      </w:r>
      <w:r w:rsidR="00A00925" w:rsidRPr="006F172B">
        <w:rPr>
          <w:i/>
          <w:sz w:val="28"/>
          <w:szCs w:val="28"/>
          <w:shd w:val="clear" w:color="auto" w:fill="FFFFFF"/>
        </w:rPr>
        <w:t>)</w:t>
      </w:r>
      <w:r w:rsidRPr="006F172B">
        <w:rPr>
          <w:sz w:val="28"/>
          <w:szCs w:val="28"/>
          <w:shd w:val="clear" w:color="auto" w:fill="FFFFFF"/>
        </w:rPr>
        <w:t>; 02 công dân dân cư trú tại địa bàn xã Ia Dom là công dân Nông Văn Doanh</w:t>
      </w:r>
      <w:r w:rsidR="00A00925" w:rsidRPr="006F172B">
        <w:rPr>
          <w:sz w:val="28"/>
          <w:szCs w:val="28"/>
          <w:shd w:val="clear" w:color="auto" w:fill="FFFFFF"/>
        </w:rPr>
        <w:t xml:space="preserve"> </w:t>
      </w:r>
      <w:r w:rsidR="00A00925" w:rsidRPr="006F172B">
        <w:rPr>
          <w:i/>
          <w:sz w:val="28"/>
          <w:szCs w:val="28"/>
          <w:shd w:val="clear" w:color="auto" w:fill="FFFFFF"/>
        </w:rPr>
        <w:t xml:space="preserve">(ngày đăng kí hộ khẩu </w:t>
      </w:r>
      <w:r w:rsidR="006F172B" w:rsidRPr="006F172B">
        <w:rPr>
          <w:i/>
          <w:sz w:val="28"/>
          <w:szCs w:val="28"/>
          <w:shd w:val="clear" w:color="auto" w:fill="FFFFFF"/>
        </w:rPr>
        <w:t>05</w:t>
      </w:r>
      <w:r w:rsidR="00E44A52">
        <w:rPr>
          <w:i/>
          <w:sz w:val="28"/>
          <w:szCs w:val="28"/>
          <w:shd w:val="clear" w:color="auto" w:fill="FFFFFF"/>
        </w:rPr>
        <w:t xml:space="preserve"> tháng </w:t>
      </w:r>
      <w:r w:rsidR="006F172B" w:rsidRPr="006F172B">
        <w:rPr>
          <w:i/>
          <w:sz w:val="28"/>
          <w:szCs w:val="28"/>
          <w:shd w:val="clear" w:color="auto" w:fill="FFFFFF"/>
        </w:rPr>
        <w:t>8</w:t>
      </w:r>
      <w:r w:rsidR="00E44A52">
        <w:rPr>
          <w:i/>
          <w:sz w:val="28"/>
          <w:szCs w:val="28"/>
          <w:shd w:val="clear" w:color="auto" w:fill="FFFFFF"/>
        </w:rPr>
        <w:t xml:space="preserve"> năm </w:t>
      </w:r>
      <w:r w:rsidR="006F172B" w:rsidRPr="006F172B">
        <w:rPr>
          <w:i/>
          <w:sz w:val="28"/>
          <w:szCs w:val="28"/>
          <w:shd w:val="clear" w:color="auto" w:fill="FFFFFF"/>
        </w:rPr>
        <w:t>2016</w:t>
      </w:r>
      <w:r w:rsidR="00A00925" w:rsidRPr="006F172B">
        <w:rPr>
          <w:i/>
          <w:sz w:val="28"/>
          <w:szCs w:val="28"/>
          <w:shd w:val="clear" w:color="auto" w:fill="FFFFFF"/>
        </w:rPr>
        <w:t>)</w:t>
      </w:r>
      <w:r w:rsidRPr="006F172B">
        <w:rPr>
          <w:sz w:val="28"/>
          <w:szCs w:val="28"/>
          <w:shd w:val="clear" w:color="auto" w:fill="FFFFFF"/>
        </w:rPr>
        <w:t>, Trịnh Xuân Thắng</w:t>
      </w:r>
      <w:r w:rsidR="00A00925" w:rsidRPr="006F172B">
        <w:rPr>
          <w:sz w:val="28"/>
          <w:szCs w:val="28"/>
          <w:shd w:val="clear" w:color="auto" w:fill="FFFFFF"/>
        </w:rPr>
        <w:t xml:space="preserve"> </w:t>
      </w:r>
      <w:r w:rsidR="00A00925" w:rsidRPr="006F172B">
        <w:rPr>
          <w:i/>
          <w:sz w:val="28"/>
          <w:szCs w:val="28"/>
          <w:shd w:val="clear" w:color="auto" w:fill="FFFFFF"/>
        </w:rPr>
        <w:t xml:space="preserve">(ngày đăng kí hộ khẩu </w:t>
      </w:r>
      <w:r w:rsidR="006F172B" w:rsidRPr="006F172B">
        <w:rPr>
          <w:i/>
          <w:sz w:val="28"/>
          <w:szCs w:val="28"/>
          <w:shd w:val="clear" w:color="auto" w:fill="FFFFFF"/>
        </w:rPr>
        <w:t>16</w:t>
      </w:r>
      <w:r w:rsidR="00E44A52">
        <w:rPr>
          <w:i/>
          <w:sz w:val="28"/>
          <w:szCs w:val="28"/>
          <w:shd w:val="clear" w:color="auto" w:fill="FFFFFF"/>
        </w:rPr>
        <w:t xml:space="preserve"> tháng </w:t>
      </w:r>
      <w:r w:rsidR="006F172B" w:rsidRPr="006F172B">
        <w:rPr>
          <w:i/>
          <w:sz w:val="28"/>
          <w:szCs w:val="28"/>
          <w:shd w:val="clear" w:color="auto" w:fill="FFFFFF"/>
        </w:rPr>
        <w:t>7</w:t>
      </w:r>
      <w:r w:rsidR="00E44A52">
        <w:rPr>
          <w:i/>
          <w:sz w:val="28"/>
          <w:szCs w:val="28"/>
          <w:shd w:val="clear" w:color="auto" w:fill="FFFFFF"/>
        </w:rPr>
        <w:t xml:space="preserve"> năm </w:t>
      </w:r>
      <w:r w:rsidR="006F172B" w:rsidRPr="006F172B">
        <w:rPr>
          <w:i/>
          <w:sz w:val="28"/>
          <w:szCs w:val="28"/>
          <w:shd w:val="clear" w:color="auto" w:fill="FFFFFF"/>
        </w:rPr>
        <w:t>2015</w:t>
      </w:r>
      <w:r w:rsidR="00A00925" w:rsidRPr="006F172B">
        <w:rPr>
          <w:i/>
          <w:sz w:val="28"/>
          <w:szCs w:val="28"/>
          <w:shd w:val="clear" w:color="auto" w:fill="FFFFFF"/>
        </w:rPr>
        <w:t>)</w:t>
      </w:r>
      <w:r w:rsidRPr="006F172B">
        <w:rPr>
          <w:sz w:val="28"/>
          <w:szCs w:val="28"/>
          <w:shd w:val="clear" w:color="auto" w:fill="FFFFFF"/>
        </w:rPr>
        <w:t xml:space="preserve">; 02 </w:t>
      </w:r>
      <w:r>
        <w:rPr>
          <w:sz w:val="28"/>
          <w:szCs w:val="28"/>
          <w:shd w:val="clear" w:color="auto" w:fill="FFFFFF"/>
        </w:rPr>
        <w:t>công dân cư trú tại xã Ia Pếch, thị trấn Ia Khai, huyện Ia Grai, tỉnh Gia Lai.</w:t>
      </w:r>
    </w:p>
    <w:p w14:paraId="38AA936E" w14:textId="5AC9A1F7" w:rsidR="00B3383F" w:rsidRDefault="00B3383F" w:rsidP="00F039C9">
      <w:pPr>
        <w:pStyle w:val="NormalWeb"/>
        <w:shd w:val="clear" w:color="auto" w:fill="FFFFFF"/>
        <w:spacing w:before="120" w:beforeAutospacing="0" w:after="120" w:afterAutospacing="0"/>
        <w:ind w:firstLine="720"/>
        <w:jc w:val="both"/>
        <w:rPr>
          <w:color w:val="000000"/>
          <w:sz w:val="28"/>
          <w:szCs w:val="28"/>
          <w:shd w:val="clear" w:color="auto" w:fill="FFFFFF"/>
        </w:rPr>
      </w:pPr>
      <w:r>
        <w:rPr>
          <w:color w:val="000000"/>
          <w:sz w:val="28"/>
          <w:szCs w:val="28"/>
          <w:shd w:val="clear" w:color="auto" w:fill="FFFFFF"/>
        </w:rPr>
        <w:t>Tại Kế hoạch số 38/KH-UBND ngày 13</w:t>
      </w:r>
      <w:r w:rsidR="00E44A52">
        <w:rPr>
          <w:color w:val="000000"/>
          <w:sz w:val="28"/>
          <w:szCs w:val="28"/>
          <w:shd w:val="clear" w:color="auto" w:fill="FFFFFF"/>
        </w:rPr>
        <w:t xml:space="preserve"> tháng </w:t>
      </w:r>
      <w:r>
        <w:rPr>
          <w:color w:val="000000"/>
          <w:sz w:val="28"/>
          <w:szCs w:val="28"/>
          <w:shd w:val="clear" w:color="auto" w:fill="FFFFFF"/>
        </w:rPr>
        <w:t>5</w:t>
      </w:r>
      <w:r w:rsidR="00E44A52">
        <w:rPr>
          <w:color w:val="000000"/>
          <w:sz w:val="28"/>
          <w:szCs w:val="28"/>
          <w:shd w:val="clear" w:color="auto" w:fill="FFFFFF"/>
        </w:rPr>
        <w:t xml:space="preserve"> năm </w:t>
      </w:r>
      <w:r>
        <w:rPr>
          <w:color w:val="000000"/>
          <w:sz w:val="28"/>
          <w:szCs w:val="28"/>
          <w:shd w:val="clear" w:color="auto" w:fill="FFFFFF"/>
        </w:rPr>
        <w:t>2022 của Ủy ban nhân dân xã Ia Tơi, quy mô thực hi</w:t>
      </w:r>
      <w:r w:rsidR="00E44A52">
        <w:rPr>
          <w:color w:val="000000"/>
          <w:sz w:val="28"/>
          <w:szCs w:val="28"/>
          <w:shd w:val="clear" w:color="auto" w:fill="FFFFFF"/>
        </w:rPr>
        <w:t>ện</w:t>
      </w:r>
      <w:r>
        <w:rPr>
          <w:color w:val="000000"/>
          <w:sz w:val="28"/>
          <w:szCs w:val="28"/>
          <w:shd w:val="clear" w:color="auto" w:fill="FFFFFF"/>
        </w:rPr>
        <w:t>: triển khai trồng 120</w:t>
      </w:r>
      <w:r w:rsidR="00282141">
        <w:rPr>
          <w:color w:val="000000"/>
          <w:sz w:val="28"/>
          <w:szCs w:val="28"/>
          <w:shd w:val="clear" w:color="auto" w:fill="FFFFFF"/>
        </w:rPr>
        <w:t xml:space="preserve"> </w:t>
      </w:r>
      <w:r>
        <w:rPr>
          <w:color w:val="000000"/>
          <w:sz w:val="28"/>
          <w:szCs w:val="28"/>
          <w:shd w:val="clear" w:color="auto" w:fill="FFFFFF"/>
        </w:rPr>
        <w:t xml:space="preserve">ha rừng tập trung tại các vị trí đất trống, đồi núi trọc, đất bạc màu và một số vùng hoặc khu vực có rừng nhưng nghèo kiệt, khả năng phục hồi thấp thuộc lầm phần do </w:t>
      </w:r>
      <w:r w:rsidR="00E44A52">
        <w:rPr>
          <w:color w:val="000000"/>
          <w:sz w:val="28"/>
          <w:szCs w:val="28"/>
          <w:shd w:val="clear" w:color="auto" w:fill="FFFFFF"/>
        </w:rPr>
        <w:t>Ủy ban nhân dân</w:t>
      </w:r>
      <w:r>
        <w:rPr>
          <w:color w:val="000000"/>
          <w:sz w:val="28"/>
          <w:szCs w:val="28"/>
          <w:shd w:val="clear" w:color="auto" w:fill="FFFFFF"/>
        </w:rPr>
        <w:t xml:space="preserve"> xã Ia Tơi quản lý; Điều kiện hỗ trợ trồng rừng </w:t>
      </w:r>
      <w:r>
        <w:rPr>
          <w:i/>
          <w:color w:val="000000"/>
          <w:sz w:val="28"/>
          <w:szCs w:val="28"/>
          <w:shd w:val="clear" w:color="auto" w:fill="FFFFFF"/>
        </w:rPr>
        <w:t>(theo Kế hoạch số 38/KH-UBND ngày 13</w:t>
      </w:r>
      <w:r w:rsidR="00E44A52">
        <w:rPr>
          <w:i/>
          <w:color w:val="000000"/>
          <w:sz w:val="28"/>
          <w:szCs w:val="28"/>
          <w:shd w:val="clear" w:color="auto" w:fill="FFFFFF"/>
        </w:rPr>
        <w:t xml:space="preserve"> tháng </w:t>
      </w:r>
      <w:r>
        <w:rPr>
          <w:i/>
          <w:color w:val="000000"/>
          <w:sz w:val="28"/>
          <w:szCs w:val="28"/>
          <w:shd w:val="clear" w:color="auto" w:fill="FFFFFF"/>
        </w:rPr>
        <w:t>5</w:t>
      </w:r>
      <w:r w:rsidR="00E44A52">
        <w:rPr>
          <w:i/>
          <w:color w:val="000000"/>
          <w:sz w:val="28"/>
          <w:szCs w:val="28"/>
          <w:shd w:val="clear" w:color="auto" w:fill="FFFFFF"/>
        </w:rPr>
        <w:t xml:space="preserve"> năm </w:t>
      </w:r>
      <w:r>
        <w:rPr>
          <w:i/>
          <w:color w:val="000000"/>
          <w:sz w:val="28"/>
          <w:szCs w:val="28"/>
          <w:shd w:val="clear" w:color="auto" w:fill="FFFFFF"/>
        </w:rPr>
        <w:t>2022 của Ủy ban nhân dân xã Ia Tơi)</w:t>
      </w:r>
      <w:r>
        <w:rPr>
          <w:color w:val="000000"/>
          <w:sz w:val="28"/>
          <w:szCs w:val="28"/>
          <w:shd w:val="clear" w:color="auto" w:fill="FFFFFF"/>
        </w:rPr>
        <w:t xml:space="preserve">: </w:t>
      </w:r>
      <w:r>
        <w:rPr>
          <w:i/>
          <w:color w:val="000000"/>
          <w:sz w:val="28"/>
          <w:szCs w:val="28"/>
          <w:shd w:val="clear" w:color="auto" w:fill="FFFFFF"/>
        </w:rPr>
        <w:t>“Đất trống theo kết quả kiểm kê rừng năm 2014 và cập nhật diễn biến rừng hằng năm”</w:t>
      </w:r>
      <w:r>
        <w:rPr>
          <w:color w:val="000000"/>
          <w:sz w:val="28"/>
          <w:szCs w:val="28"/>
          <w:shd w:val="clear" w:color="auto" w:fill="FFFFFF"/>
        </w:rPr>
        <w:t>. Đối chi</w:t>
      </w:r>
      <w:r w:rsidR="00FF1FA2">
        <w:rPr>
          <w:color w:val="000000"/>
          <w:sz w:val="28"/>
          <w:szCs w:val="28"/>
          <w:shd w:val="clear" w:color="auto" w:fill="FFFFFF"/>
        </w:rPr>
        <w:t>ế</w:t>
      </w:r>
      <w:r>
        <w:rPr>
          <w:color w:val="000000"/>
          <w:sz w:val="28"/>
          <w:szCs w:val="28"/>
          <w:shd w:val="clear" w:color="auto" w:fill="FFFFFF"/>
        </w:rPr>
        <w:t xml:space="preserve">u điều kiện trên, diện tích tại tiểu khu 755, 756 </w:t>
      </w:r>
      <w:r w:rsidR="006F172B" w:rsidRPr="006F172B">
        <w:rPr>
          <w:i/>
          <w:color w:val="000000"/>
          <w:sz w:val="28"/>
          <w:szCs w:val="28"/>
          <w:shd w:val="clear" w:color="auto" w:fill="FFFFFF"/>
        </w:rPr>
        <w:t>(</w:t>
      </w:r>
      <w:r w:rsidRPr="006F172B">
        <w:rPr>
          <w:i/>
          <w:color w:val="000000"/>
          <w:sz w:val="28"/>
          <w:szCs w:val="28"/>
          <w:shd w:val="clear" w:color="auto" w:fill="FFFFFF"/>
        </w:rPr>
        <w:t xml:space="preserve">theo kết quả kiểm kê rừng năm 2014 và cập nhật diễn biến rừng </w:t>
      </w:r>
      <w:r w:rsidRPr="00642477">
        <w:rPr>
          <w:i/>
          <w:sz w:val="28"/>
          <w:szCs w:val="28"/>
          <w:shd w:val="clear" w:color="auto" w:fill="FFFFFF"/>
        </w:rPr>
        <w:t>hằng năm</w:t>
      </w:r>
      <w:r w:rsidR="006F172B" w:rsidRPr="00642477">
        <w:rPr>
          <w:i/>
          <w:sz w:val="28"/>
          <w:szCs w:val="28"/>
          <w:shd w:val="clear" w:color="auto" w:fill="FFFFFF"/>
        </w:rPr>
        <w:t>)</w:t>
      </w:r>
      <w:r w:rsidRPr="00642477">
        <w:rPr>
          <w:sz w:val="28"/>
          <w:szCs w:val="28"/>
          <w:shd w:val="clear" w:color="auto" w:fill="FFFFFF"/>
        </w:rPr>
        <w:t xml:space="preserve"> là rừng sản xuất nên không thuộc</w:t>
      </w:r>
      <w:r w:rsidR="006F172B" w:rsidRPr="00642477">
        <w:rPr>
          <w:sz w:val="28"/>
          <w:szCs w:val="28"/>
          <w:shd w:val="clear" w:color="auto" w:fill="FFFFFF"/>
        </w:rPr>
        <w:t xml:space="preserve"> diện tích đất thực hiện hỗ trợ</w:t>
      </w:r>
      <w:r w:rsidRPr="00642477">
        <w:rPr>
          <w:sz w:val="28"/>
          <w:szCs w:val="28"/>
          <w:shd w:val="clear" w:color="auto" w:fill="FFFFFF"/>
        </w:rPr>
        <w:t xml:space="preserve"> trồng rừng theo Kế hoạch số 38/KH-UBND ngày 13</w:t>
      </w:r>
      <w:r w:rsidR="00E44A52" w:rsidRPr="00642477">
        <w:rPr>
          <w:sz w:val="28"/>
          <w:szCs w:val="28"/>
          <w:shd w:val="clear" w:color="auto" w:fill="FFFFFF"/>
        </w:rPr>
        <w:t xml:space="preserve"> tháng </w:t>
      </w:r>
      <w:r w:rsidRPr="00642477">
        <w:rPr>
          <w:sz w:val="28"/>
          <w:szCs w:val="28"/>
          <w:shd w:val="clear" w:color="auto" w:fill="FFFFFF"/>
        </w:rPr>
        <w:t>5</w:t>
      </w:r>
      <w:r w:rsidR="00E44A52" w:rsidRPr="00642477">
        <w:rPr>
          <w:sz w:val="28"/>
          <w:szCs w:val="28"/>
          <w:shd w:val="clear" w:color="auto" w:fill="FFFFFF"/>
        </w:rPr>
        <w:t xml:space="preserve"> năm </w:t>
      </w:r>
      <w:r w:rsidRPr="00642477">
        <w:rPr>
          <w:sz w:val="28"/>
          <w:szCs w:val="28"/>
          <w:shd w:val="clear" w:color="auto" w:fill="FFFFFF"/>
        </w:rPr>
        <w:t xml:space="preserve">2022 của </w:t>
      </w:r>
      <w:r w:rsidR="00E44A52" w:rsidRPr="00642477">
        <w:rPr>
          <w:sz w:val="28"/>
          <w:szCs w:val="28"/>
          <w:shd w:val="clear" w:color="auto" w:fill="FFFFFF"/>
        </w:rPr>
        <w:t>Ủy ban nhân dân</w:t>
      </w:r>
      <w:r w:rsidRPr="00642477">
        <w:rPr>
          <w:sz w:val="28"/>
          <w:szCs w:val="28"/>
          <w:shd w:val="clear" w:color="auto" w:fill="FFFFFF"/>
        </w:rPr>
        <w:t xml:space="preserve"> xã Ia Tơi. Hơn nữa, người dân tự ý chiếm đất rừng sản xuất </w:t>
      </w:r>
      <w:r w:rsidRPr="00642477">
        <w:rPr>
          <w:i/>
          <w:sz w:val="28"/>
          <w:szCs w:val="28"/>
          <w:shd w:val="clear" w:color="auto" w:fill="FFFFFF"/>
        </w:rPr>
        <w:t>(tại tiểu khu 755, 756)</w:t>
      </w:r>
      <w:r w:rsidRPr="00642477">
        <w:rPr>
          <w:sz w:val="28"/>
          <w:szCs w:val="28"/>
          <w:shd w:val="clear" w:color="auto" w:fill="FFFFFF"/>
        </w:rPr>
        <w:t xml:space="preserve"> thuộc lâm phần quản </w:t>
      </w:r>
      <w:r>
        <w:rPr>
          <w:color w:val="000000"/>
          <w:sz w:val="28"/>
          <w:szCs w:val="28"/>
          <w:shd w:val="clear" w:color="auto" w:fill="FFFFFF"/>
        </w:rPr>
        <w:t xml:space="preserve">lý của </w:t>
      </w:r>
      <w:r w:rsidR="00E44A52">
        <w:rPr>
          <w:color w:val="000000"/>
          <w:sz w:val="28"/>
          <w:szCs w:val="28"/>
          <w:shd w:val="clear" w:color="auto" w:fill="FFFFFF"/>
        </w:rPr>
        <w:t>Ủy ban nhân dân</w:t>
      </w:r>
      <w:r>
        <w:rPr>
          <w:color w:val="000000"/>
          <w:sz w:val="28"/>
          <w:szCs w:val="28"/>
          <w:shd w:val="clear" w:color="auto" w:fill="FFFFFF"/>
        </w:rPr>
        <w:t xml:space="preserve"> xã Ia Tơi là vi phạm pháp luật. </w:t>
      </w:r>
    </w:p>
    <w:p w14:paraId="02E6BD41" w14:textId="77777777" w:rsidR="00B3383F" w:rsidRDefault="00B3383F" w:rsidP="00F039C9">
      <w:pPr>
        <w:pStyle w:val="NormalWeb"/>
        <w:shd w:val="clear" w:color="auto" w:fill="FFFFFF"/>
        <w:spacing w:before="120" w:beforeAutospacing="0" w:after="120" w:afterAutospacing="0"/>
        <w:ind w:firstLine="720"/>
        <w:jc w:val="both"/>
        <w:rPr>
          <w:color w:val="000000"/>
          <w:sz w:val="28"/>
          <w:szCs w:val="28"/>
          <w:shd w:val="clear" w:color="auto" w:fill="FFFFFF"/>
        </w:rPr>
      </w:pPr>
      <w:r>
        <w:rPr>
          <w:color w:val="000000"/>
          <w:sz w:val="28"/>
          <w:szCs w:val="28"/>
          <w:shd w:val="clear" w:color="auto" w:fill="FFFFFF"/>
        </w:rPr>
        <w:lastRenderedPageBreak/>
        <w:t xml:space="preserve"> Người dân ký đơn </w:t>
      </w:r>
      <w:r>
        <w:rPr>
          <w:i/>
          <w:color w:val="000000"/>
          <w:sz w:val="28"/>
          <w:szCs w:val="28"/>
          <w:shd w:val="clear" w:color="auto" w:fill="FFFFFF"/>
        </w:rPr>
        <w:t>(bà Bàn Thị Đàng)</w:t>
      </w:r>
      <w:r>
        <w:rPr>
          <w:color w:val="000000"/>
          <w:sz w:val="28"/>
          <w:szCs w:val="28"/>
          <w:shd w:val="clear" w:color="auto" w:fill="FFFFFF"/>
        </w:rPr>
        <w:t xml:space="preserve"> cho rằng các hộ dân đã khai hoang, sử dụng diện tích từ năm 2013, 2014 đến nay đã gần 10 năm, không có tranh chấp là không đúng. Vì vào các năm 2014, 2017, 2018, 2019, 2020, 2022 Ủy ban nhân dân xã Ia Tơi đã ban hành các thông báo yêu cầu người dân chiếm đất tại tiểu khu 755, 756 đến Ủy ban nhân dân xã để làm việc và giải quyết theo quy định của pháp luật, nhưng trong các năm đã thông báo không có người dân nào đến Ủy ban nhân dân xã để làm việc và giải quyết. Ủy ban nhân dân xã Ia Tơi</w:t>
      </w:r>
      <w:r w:rsidR="00C7291A">
        <w:rPr>
          <w:color w:val="000000"/>
          <w:sz w:val="28"/>
          <w:szCs w:val="28"/>
          <w:shd w:val="clear" w:color="auto" w:fill="FFFFFF"/>
        </w:rPr>
        <w:t xml:space="preserve"> đã</w:t>
      </w:r>
      <w:r>
        <w:rPr>
          <w:color w:val="000000"/>
          <w:sz w:val="28"/>
          <w:szCs w:val="28"/>
          <w:shd w:val="clear" w:color="auto" w:fill="FFFFFF"/>
        </w:rPr>
        <w:t xml:space="preserve"> ban hành các thông báo nhưng không xử lý dứt điểm vụ việc khi phát hiện.</w:t>
      </w:r>
    </w:p>
    <w:p w14:paraId="68F7155E" w14:textId="36B119BA" w:rsidR="00B3383F" w:rsidRDefault="00B3383F" w:rsidP="00F039C9">
      <w:pPr>
        <w:pStyle w:val="NormalWeb"/>
        <w:shd w:val="clear" w:color="auto" w:fill="FFFFFF"/>
        <w:spacing w:before="120" w:beforeAutospacing="0" w:after="120" w:afterAutospacing="0"/>
        <w:ind w:firstLine="720"/>
        <w:jc w:val="both"/>
        <w:rPr>
          <w:b/>
          <w:color w:val="000000"/>
          <w:sz w:val="28"/>
          <w:szCs w:val="28"/>
          <w:shd w:val="clear" w:color="auto" w:fill="FFFFFF"/>
        </w:rPr>
      </w:pPr>
      <w:r>
        <w:rPr>
          <w:b/>
          <w:color w:val="000000"/>
          <w:sz w:val="28"/>
          <w:szCs w:val="28"/>
          <w:shd w:val="clear" w:color="auto" w:fill="FFFFFF"/>
        </w:rPr>
        <w:t>3. Việc chặt phá vườn điều của 02 hộ dân; Ủy ban nhân dân xã cho rằng xã không chặt, yêu cầu chúng tôi phải rút đơn khiếu nại chứ không Ủy ban nhân dân xã sẽ tố cáo chúng tôi về tội vu khống</w:t>
      </w:r>
      <w:r w:rsidR="00C7291A">
        <w:rPr>
          <w:b/>
          <w:color w:val="000000"/>
          <w:sz w:val="28"/>
          <w:szCs w:val="28"/>
          <w:shd w:val="clear" w:color="auto" w:fill="FFFFFF"/>
        </w:rPr>
        <w:t xml:space="preserve"> </w:t>
      </w:r>
      <w:r w:rsidR="00C7291A" w:rsidRPr="00C7291A">
        <w:rPr>
          <w:b/>
          <w:i/>
          <w:color w:val="000000"/>
          <w:sz w:val="28"/>
          <w:szCs w:val="28"/>
          <w:shd w:val="clear" w:color="auto" w:fill="FFFFFF"/>
        </w:rPr>
        <w:t>(bà Bàn Thị Đàng cho rằng Ủy ban nhân dân xã đe dọa)</w:t>
      </w:r>
    </w:p>
    <w:p w14:paraId="69FB9E2D" w14:textId="77777777" w:rsidR="00B3383F" w:rsidRDefault="00B3383F" w:rsidP="00F039C9">
      <w:pPr>
        <w:pStyle w:val="NormalWeb"/>
        <w:shd w:val="clear" w:color="auto" w:fill="FFFFFF"/>
        <w:spacing w:before="120" w:beforeAutospacing="0" w:after="120" w:afterAutospacing="0"/>
        <w:ind w:firstLine="720"/>
        <w:jc w:val="both"/>
        <w:rPr>
          <w:color w:val="000000"/>
          <w:sz w:val="28"/>
          <w:szCs w:val="28"/>
          <w:shd w:val="clear" w:color="auto" w:fill="FFFFFF"/>
        </w:rPr>
      </w:pPr>
      <w:r>
        <w:rPr>
          <w:color w:val="000000"/>
          <w:sz w:val="28"/>
          <w:szCs w:val="28"/>
          <w:shd w:val="clear" w:color="auto" w:fill="FFFFFF"/>
        </w:rPr>
        <w:t>Qua làm việ</w:t>
      </w:r>
      <w:r w:rsidR="00C7291A">
        <w:rPr>
          <w:color w:val="000000"/>
          <w:sz w:val="28"/>
          <w:szCs w:val="28"/>
          <w:shd w:val="clear" w:color="auto" w:fill="FFFFFF"/>
        </w:rPr>
        <w:t xml:space="preserve">c với công dân Bàn Thị </w:t>
      </w:r>
      <w:r>
        <w:rPr>
          <w:color w:val="000000"/>
          <w:sz w:val="28"/>
          <w:szCs w:val="28"/>
          <w:shd w:val="clear" w:color="auto" w:fill="FFFFFF"/>
        </w:rPr>
        <w:t xml:space="preserve">Đàng </w:t>
      </w:r>
      <w:r>
        <w:rPr>
          <w:i/>
          <w:color w:val="000000"/>
          <w:sz w:val="28"/>
          <w:szCs w:val="28"/>
          <w:shd w:val="clear" w:color="auto" w:fill="FFFFFF"/>
        </w:rPr>
        <w:t>(người đại diện đứng đơn khiếu nại)</w:t>
      </w:r>
      <w:r>
        <w:rPr>
          <w:color w:val="000000"/>
          <w:sz w:val="28"/>
          <w:szCs w:val="28"/>
          <w:shd w:val="clear" w:color="auto" w:fill="FFFFFF"/>
        </w:rPr>
        <w:t>. Kết quả như sau:</w:t>
      </w:r>
    </w:p>
    <w:p w14:paraId="74F00BD2" w14:textId="4334D707" w:rsidR="00B3383F" w:rsidRDefault="00C7291A" w:rsidP="00F039C9">
      <w:pPr>
        <w:pStyle w:val="NormalWeb"/>
        <w:shd w:val="clear" w:color="auto" w:fill="FFFFFF"/>
        <w:spacing w:before="120" w:beforeAutospacing="0" w:after="120" w:afterAutospacing="0"/>
        <w:ind w:firstLine="720"/>
        <w:jc w:val="both"/>
        <w:rPr>
          <w:color w:val="000000"/>
          <w:sz w:val="28"/>
          <w:szCs w:val="28"/>
          <w:shd w:val="clear" w:color="auto" w:fill="FFFFFF"/>
        </w:rPr>
      </w:pPr>
      <w:r>
        <w:rPr>
          <w:color w:val="000000"/>
          <w:sz w:val="28"/>
          <w:szCs w:val="28"/>
          <w:shd w:val="clear" w:color="auto" w:fill="FFFFFF"/>
        </w:rPr>
        <w:t xml:space="preserve">- Người </w:t>
      </w:r>
      <w:r w:rsidR="00B3383F">
        <w:rPr>
          <w:color w:val="000000"/>
          <w:sz w:val="28"/>
          <w:szCs w:val="28"/>
          <w:shd w:val="clear" w:color="auto" w:fill="FFFFFF"/>
        </w:rPr>
        <w:t>dân yêu cầu cấp có thẩm quyền làm rõ người phá hoại tài sản (cây điều) đã trồng tại tiểu khu 755, 756 thuộc lâm phần Ủy ban nhân dân xã Ia Tơi quản lý. Nội dung này</w:t>
      </w:r>
      <w:r w:rsidR="00E44A52">
        <w:rPr>
          <w:color w:val="000000"/>
          <w:sz w:val="28"/>
          <w:szCs w:val="28"/>
          <w:shd w:val="clear" w:color="auto" w:fill="FFFFFF"/>
        </w:rPr>
        <w:t>,</w:t>
      </w:r>
      <w:r w:rsidR="00B3383F">
        <w:rPr>
          <w:color w:val="000000"/>
          <w:sz w:val="28"/>
          <w:szCs w:val="28"/>
          <w:shd w:val="clear" w:color="auto" w:fill="FFFFFF"/>
        </w:rPr>
        <w:t xml:space="preserve"> Tổ xác minh đã hướng dẫn công dân làm đơn gửi công an huyện để được giải quyết.</w:t>
      </w:r>
    </w:p>
    <w:p w14:paraId="38027193" w14:textId="5D29F4F1" w:rsidR="00B3383F" w:rsidRDefault="00B3383F" w:rsidP="00F039C9">
      <w:pPr>
        <w:pStyle w:val="NormalWeb"/>
        <w:shd w:val="clear" w:color="auto" w:fill="FFFFFF"/>
        <w:spacing w:before="120" w:beforeAutospacing="0" w:after="120" w:afterAutospacing="0"/>
        <w:ind w:firstLine="720"/>
        <w:jc w:val="both"/>
        <w:rPr>
          <w:color w:val="000000"/>
          <w:sz w:val="28"/>
          <w:szCs w:val="28"/>
          <w:shd w:val="clear" w:color="auto" w:fill="FFFFFF"/>
        </w:rPr>
      </w:pPr>
      <w:r>
        <w:rPr>
          <w:color w:val="000000"/>
          <w:sz w:val="28"/>
          <w:szCs w:val="28"/>
          <w:shd w:val="clear" w:color="auto" w:fill="FFFFFF"/>
        </w:rPr>
        <w:t xml:space="preserve">- Người khiếu nại </w:t>
      </w:r>
      <w:r>
        <w:rPr>
          <w:i/>
          <w:color w:val="000000"/>
          <w:sz w:val="28"/>
          <w:szCs w:val="28"/>
          <w:shd w:val="clear" w:color="auto" w:fill="FFFFFF"/>
        </w:rPr>
        <w:t xml:space="preserve">(ký </w:t>
      </w:r>
      <w:r w:rsidR="000E6B0D">
        <w:rPr>
          <w:i/>
          <w:color w:val="000000"/>
          <w:sz w:val="28"/>
          <w:szCs w:val="28"/>
          <w:shd w:val="clear" w:color="auto" w:fill="FFFFFF"/>
        </w:rPr>
        <w:t xml:space="preserve">trong </w:t>
      </w:r>
      <w:r>
        <w:rPr>
          <w:i/>
          <w:color w:val="000000"/>
          <w:sz w:val="28"/>
          <w:szCs w:val="28"/>
          <w:shd w:val="clear" w:color="auto" w:fill="FFFFFF"/>
        </w:rPr>
        <w:t>đơn)</w:t>
      </w:r>
      <w:r>
        <w:rPr>
          <w:color w:val="000000"/>
          <w:sz w:val="28"/>
          <w:szCs w:val="28"/>
          <w:shd w:val="clear" w:color="auto" w:fill="FFFFFF"/>
        </w:rPr>
        <w:t xml:space="preserve"> cho rằng Ủy ban nhân dân xã hù dọa, hơn nữa cũng chưa bắt được quả tang nên mới chấp nhận rút </w:t>
      </w:r>
      <w:r w:rsidR="00C7291A">
        <w:rPr>
          <w:color w:val="000000"/>
          <w:sz w:val="28"/>
          <w:szCs w:val="28"/>
          <w:shd w:val="clear" w:color="auto" w:fill="FFFFFF"/>
        </w:rPr>
        <w:t>nội dung khiếu nại</w:t>
      </w:r>
      <w:r>
        <w:rPr>
          <w:color w:val="000000"/>
          <w:sz w:val="28"/>
          <w:szCs w:val="28"/>
          <w:shd w:val="clear" w:color="auto" w:fill="FFFFFF"/>
        </w:rPr>
        <w:t xml:space="preserve"> theo yêu cầu của Ủy ban nhân dân xã. Qua làm việc với bà Bàn Thị Đàng bà khẳng định lại Ủy ban nhân dân xã giải thích chứ không phải đe dọa yêu cầu người dân phải rút </w:t>
      </w:r>
      <w:r w:rsidR="00587157">
        <w:rPr>
          <w:color w:val="000000"/>
          <w:sz w:val="28"/>
          <w:szCs w:val="28"/>
          <w:shd w:val="clear" w:color="auto" w:fill="FFFFFF"/>
        </w:rPr>
        <w:t>nội dung khiếu nại</w:t>
      </w:r>
      <w:r>
        <w:rPr>
          <w:color w:val="000000"/>
          <w:sz w:val="28"/>
          <w:szCs w:val="28"/>
          <w:shd w:val="clear" w:color="auto" w:fill="FFFFFF"/>
        </w:rPr>
        <w:t>.</w:t>
      </w:r>
    </w:p>
    <w:p w14:paraId="50CBD8A9" w14:textId="77777777" w:rsidR="00417CDF" w:rsidRPr="00417CDF" w:rsidRDefault="00F66352" w:rsidP="00F039C9">
      <w:pPr>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III</w:t>
      </w:r>
      <w:r w:rsidR="00417CDF" w:rsidRPr="00417CDF">
        <w:rPr>
          <w:rFonts w:ascii="Times New Roman" w:eastAsia="Times New Roman" w:hAnsi="Times New Roman" w:cs="Times New Roman"/>
          <w:b/>
          <w:bCs/>
          <w:color w:val="000000"/>
          <w:sz w:val="28"/>
          <w:szCs w:val="28"/>
        </w:rPr>
        <w:t>. Kết luận</w:t>
      </w:r>
    </w:p>
    <w:p w14:paraId="3743B771" w14:textId="77777777" w:rsidR="00542623" w:rsidRDefault="00542623" w:rsidP="00F039C9">
      <w:pPr>
        <w:pStyle w:val="NormalWeb"/>
        <w:shd w:val="clear" w:color="auto" w:fill="FFFFFF"/>
        <w:spacing w:before="120" w:beforeAutospacing="0" w:after="120" w:afterAutospacing="0"/>
        <w:ind w:firstLine="720"/>
        <w:jc w:val="both"/>
        <w:rPr>
          <w:b/>
          <w:color w:val="000000"/>
          <w:sz w:val="28"/>
          <w:szCs w:val="28"/>
          <w:shd w:val="clear" w:color="auto" w:fill="FFFFFF"/>
        </w:rPr>
      </w:pPr>
      <w:r>
        <w:rPr>
          <w:b/>
          <w:color w:val="000000"/>
          <w:sz w:val="28"/>
          <w:szCs w:val="28"/>
          <w:shd w:val="clear" w:color="auto" w:fill="FFFFFF"/>
        </w:rPr>
        <w:t xml:space="preserve">1. Việc ngăn cản không cho các hộ dân trồng mì dẫn đến giống mì đã bị hư hỏng hết; cho lực lượng ngăn cản không cho các hộ dân vào chăm sóc vườn cây, có nguy cơ gây thiệt hại nghiêm trọng đến tài sản của dân. </w:t>
      </w:r>
    </w:p>
    <w:p w14:paraId="3BE1410B" w14:textId="58B78C74" w:rsidR="00542623" w:rsidRDefault="00542623" w:rsidP="00F039C9">
      <w:pPr>
        <w:pStyle w:val="NormalWeb"/>
        <w:shd w:val="clear" w:color="auto" w:fill="FFFFFF"/>
        <w:spacing w:before="120" w:beforeAutospacing="0" w:after="120" w:afterAutospacing="0"/>
        <w:ind w:firstLine="720"/>
        <w:jc w:val="both"/>
        <w:rPr>
          <w:color w:val="000000"/>
          <w:sz w:val="28"/>
          <w:szCs w:val="28"/>
          <w:shd w:val="clear" w:color="auto" w:fill="FFFFFF"/>
        </w:rPr>
      </w:pPr>
      <w:r>
        <w:rPr>
          <w:color w:val="000000"/>
          <w:sz w:val="28"/>
          <w:szCs w:val="28"/>
          <w:shd w:val="clear" w:color="auto" w:fill="FFFFFF"/>
        </w:rPr>
        <w:t>Nội dung khiếu nại này là sai toàn bộ. Bởi vì, tại buổi đối thoại giữa Ủy ban nhân dân xã và người dân khiếu nại thì Ủy ban nhân dân xã khẳng định Ủy ban nhân dân xã không cho lực lượng ngăn cản người dân vào chăm sóc cây điều và trồng mỳ</w:t>
      </w:r>
      <w:r w:rsidR="00E701A4">
        <w:rPr>
          <w:color w:val="000000"/>
          <w:sz w:val="28"/>
          <w:szCs w:val="28"/>
          <w:shd w:val="clear" w:color="auto" w:fill="FFFFFF"/>
        </w:rPr>
        <w:t>, việc yêu cầu bồi thường giống cây mỳ và cây điều bị hư hại là không có cơ sở</w:t>
      </w:r>
      <w:r>
        <w:rPr>
          <w:color w:val="000000"/>
          <w:sz w:val="28"/>
          <w:szCs w:val="28"/>
          <w:shd w:val="clear" w:color="auto" w:fill="FFFFFF"/>
        </w:rPr>
        <w:t xml:space="preserve">. Việc người dân tự ý sử dụng đất tại tiểu khu 755, 756 là đất rừng sản xuất thuộc lâm phần Ủy ban nhân dân xã Ia Tơi quản lý là hành vi vi phạm pháp luật về chiếm đất được quy định tại Khoản 2, Điều 3, Nghị định </w:t>
      </w:r>
      <w:r w:rsidR="00E44A52">
        <w:rPr>
          <w:color w:val="000000"/>
          <w:sz w:val="28"/>
          <w:szCs w:val="28"/>
          <w:shd w:val="clear" w:color="auto" w:fill="FFFFFF"/>
        </w:rPr>
        <w:t xml:space="preserve">số </w:t>
      </w:r>
      <w:r>
        <w:rPr>
          <w:color w:val="000000"/>
          <w:sz w:val="28"/>
          <w:szCs w:val="28"/>
          <w:shd w:val="clear" w:color="auto" w:fill="FFFFFF"/>
        </w:rPr>
        <w:t>91/NĐ-CP ngày 19</w:t>
      </w:r>
      <w:r w:rsidR="00E44A52">
        <w:rPr>
          <w:color w:val="000000"/>
          <w:sz w:val="28"/>
          <w:szCs w:val="28"/>
          <w:shd w:val="clear" w:color="auto" w:fill="FFFFFF"/>
        </w:rPr>
        <w:t xml:space="preserve"> tháng </w:t>
      </w:r>
      <w:r>
        <w:rPr>
          <w:color w:val="000000"/>
          <w:sz w:val="28"/>
          <w:szCs w:val="28"/>
          <w:shd w:val="clear" w:color="auto" w:fill="FFFFFF"/>
        </w:rPr>
        <w:t>11</w:t>
      </w:r>
      <w:r w:rsidR="00E44A52">
        <w:rPr>
          <w:color w:val="000000"/>
          <w:sz w:val="28"/>
          <w:szCs w:val="28"/>
          <w:shd w:val="clear" w:color="auto" w:fill="FFFFFF"/>
        </w:rPr>
        <w:t xml:space="preserve"> năm </w:t>
      </w:r>
      <w:r>
        <w:rPr>
          <w:color w:val="000000"/>
          <w:sz w:val="28"/>
          <w:szCs w:val="28"/>
          <w:shd w:val="clear" w:color="auto" w:fill="FFFFFF"/>
        </w:rPr>
        <w:t xml:space="preserve">2019 của Chính phủ </w:t>
      </w:r>
      <w:r w:rsidR="00E44A52">
        <w:rPr>
          <w:color w:val="000000"/>
          <w:sz w:val="28"/>
          <w:szCs w:val="28"/>
          <w:shd w:val="clear" w:color="auto" w:fill="FFFFFF"/>
        </w:rPr>
        <w:t>q</w:t>
      </w:r>
      <w:r>
        <w:rPr>
          <w:color w:val="000000"/>
          <w:sz w:val="28"/>
          <w:szCs w:val="28"/>
          <w:shd w:val="clear" w:color="auto" w:fill="FFFFFF"/>
        </w:rPr>
        <w:t>uy định về xử phạt vi phạm hành chính trong lĩnh vực đất đai.</w:t>
      </w:r>
    </w:p>
    <w:p w14:paraId="4B89186A" w14:textId="5FBFBFEA" w:rsidR="00542623" w:rsidRDefault="00542623" w:rsidP="00F039C9">
      <w:pPr>
        <w:pStyle w:val="NormalWeb"/>
        <w:shd w:val="clear" w:color="auto" w:fill="FFFFFF"/>
        <w:spacing w:before="120" w:beforeAutospacing="0" w:after="120" w:afterAutospacing="0"/>
        <w:ind w:firstLine="720"/>
        <w:jc w:val="both"/>
        <w:rPr>
          <w:color w:val="000000"/>
          <w:sz w:val="28"/>
          <w:szCs w:val="28"/>
          <w:shd w:val="clear" w:color="auto" w:fill="FFFFFF"/>
        </w:rPr>
      </w:pPr>
      <w:r>
        <w:rPr>
          <w:color w:val="000000"/>
          <w:sz w:val="28"/>
          <w:szCs w:val="28"/>
          <w:shd w:val="clear" w:color="auto" w:fill="FFFFFF"/>
        </w:rPr>
        <w:t>Tại các biên bản kiểm tra về việc xác định ví trí, diện tích canh tác làm nương rẫy trái phép ngày 24</w:t>
      </w:r>
      <w:r w:rsidR="00E44A52">
        <w:rPr>
          <w:color w:val="000000"/>
          <w:sz w:val="28"/>
          <w:szCs w:val="28"/>
          <w:shd w:val="clear" w:color="auto" w:fill="FFFFFF"/>
        </w:rPr>
        <w:t xml:space="preserve"> tháng </w:t>
      </w:r>
      <w:r>
        <w:rPr>
          <w:color w:val="000000"/>
          <w:sz w:val="28"/>
          <w:szCs w:val="28"/>
          <w:shd w:val="clear" w:color="auto" w:fill="FFFFFF"/>
        </w:rPr>
        <w:t>8</w:t>
      </w:r>
      <w:r w:rsidR="00E44A52">
        <w:rPr>
          <w:color w:val="000000"/>
          <w:sz w:val="28"/>
          <w:szCs w:val="28"/>
          <w:shd w:val="clear" w:color="auto" w:fill="FFFFFF"/>
        </w:rPr>
        <w:t xml:space="preserve"> năm </w:t>
      </w:r>
      <w:r>
        <w:rPr>
          <w:color w:val="000000"/>
          <w:sz w:val="28"/>
          <w:szCs w:val="28"/>
          <w:shd w:val="clear" w:color="auto" w:fill="FFFFFF"/>
        </w:rPr>
        <w:t>2022, ngày 25</w:t>
      </w:r>
      <w:r w:rsidR="00E44A52">
        <w:rPr>
          <w:color w:val="000000"/>
          <w:sz w:val="28"/>
          <w:szCs w:val="28"/>
          <w:shd w:val="clear" w:color="auto" w:fill="FFFFFF"/>
        </w:rPr>
        <w:t xml:space="preserve"> tháng </w:t>
      </w:r>
      <w:r>
        <w:rPr>
          <w:color w:val="000000"/>
          <w:sz w:val="28"/>
          <w:szCs w:val="28"/>
          <w:shd w:val="clear" w:color="auto" w:fill="FFFFFF"/>
        </w:rPr>
        <w:t>8</w:t>
      </w:r>
      <w:r w:rsidR="00E44A52">
        <w:rPr>
          <w:color w:val="000000"/>
          <w:sz w:val="28"/>
          <w:szCs w:val="28"/>
          <w:shd w:val="clear" w:color="auto" w:fill="FFFFFF"/>
        </w:rPr>
        <w:t xml:space="preserve"> năm </w:t>
      </w:r>
      <w:r>
        <w:rPr>
          <w:color w:val="000000"/>
          <w:sz w:val="28"/>
          <w:szCs w:val="28"/>
          <w:shd w:val="clear" w:color="auto" w:fill="FFFFFF"/>
        </w:rPr>
        <w:t>2022, ngày 12</w:t>
      </w:r>
      <w:r w:rsidR="00E44A52">
        <w:rPr>
          <w:color w:val="000000"/>
          <w:sz w:val="28"/>
          <w:szCs w:val="28"/>
          <w:shd w:val="clear" w:color="auto" w:fill="FFFFFF"/>
        </w:rPr>
        <w:t xml:space="preserve"> tháng </w:t>
      </w:r>
      <w:r>
        <w:rPr>
          <w:color w:val="000000"/>
          <w:sz w:val="28"/>
          <w:szCs w:val="28"/>
          <w:shd w:val="clear" w:color="auto" w:fill="FFFFFF"/>
        </w:rPr>
        <w:t>10</w:t>
      </w:r>
      <w:r w:rsidR="00E44A52">
        <w:rPr>
          <w:color w:val="000000"/>
          <w:sz w:val="28"/>
          <w:szCs w:val="28"/>
          <w:shd w:val="clear" w:color="auto" w:fill="FFFFFF"/>
        </w:rPr>
        <w:t xml:space="preserve"> năm </w:t>
      </w:r>
      <w:r>
        <w:rPr>
          <w:color w:val="000000"/>
          <w:sz w:val="28"/>
          <w:szCs w:val="28"/>
          <w:shd w:val="clear" w:color="auto" w:fill="FFFFFF"/>
        </w:rPr>
        <w:t xml:space="preserve">2022 của Ủy ban nhân dân xã Ia Tơi đã yêu cầu người dân </w:t>
      </w:r>
      <w:r>
        <w:rPr>
          <w:i/>
          <w:color w:val="000000"/>
          <w:sz w:val="28"/>
          <w:szCs w:val="28"/>
          <w:shd w:val="clear" w:color="auto" w:fill="FFFFFF"/>
        </w:rPr>
        <w:t xml:space="preserve">(bà Bàn Thị Tạng tự ý sử dụng tại vị trí lô 2, lô 3, tiểu khu 756, ông Đinh Quang Huy tự ý sử dụng tại lô 1, khoảnh 1, tiểu khu 756, Nông Văn Doanh tự ý sử dụng lô 1, </w:t>
      </w:r>
      <w:r>
        <w:rPr>
          <w:i/>
          <w:color w:val="000000"/>
          <w:sz w:val="28"/>
          <w:szCs w:val="28"/>
          <w:shd w:val="clear" w:color="auto" w:fill="FFFFFF"/>
        </w:rPr>
        <w:lastRenderedPageBreak/>
        <w:t>khoảnh 1, tiểu khu 756, Trịnh Xuân Thắng tự ý sử dụng lô 1, khoảnh 1, tiểu khu 756, bà Bàn Thị Chống tự ý sử dụng  lô 1, khoảnh 1, tiểu khu 756, bà Bàn Thị Đàng tự ý sử dụng lô 1, khoảnh 1, tiểu khu 756)</w:t>
      </w:r>
      <w:r>
        <w:rPr>
          <w:color w:val="000000"/>
          <w:sz w:val="28"/>
          <w:szCs w:val="28"/>
          <w:shd w:val="clear" w:color="auto" w:fill="FFFFFF"/>
        </w:rPr>
        <w:t xml:space="preserve"> tạm dừng mọi hoạt động trên diện tích đang canh tác để xử lý theo quy định của pháp luật.</w:t>
      </w:r>
    </w:p>
    <w:p w14:paraId="657A770B" w14:textId="746D0A31" w:rsidR="00542623" w:rsidRDefault="00542623" w:rsidP="00F039C9">
      <w:pPr>
        <w:pStyle w:val="NormalWeb"/>
        <w:shd w:val="clear" w:color="auto" w:fill="FFFFFF"/>
        <w:spacing w:before="120" w:beforeAutospacing="0" w:after="120" w:afterAutospacing="0"/>
        <w:ind w:firstLine="720"/>
        <w:jc w:val="both"/>
        <w:rPr>
          <w:b/>
          <w:color w:val="000000"/>
          <w:sz w:val="28"/>
          <w:szCs w:val="28"/>
          <w:shd w:val="clear" w:color="auto" w:fill="FFFFFF"/>
        </w:rPr>
      </w:pPr>
      <w:r>
        <w:rPr>
          <w:b/>
          <w:color w:val="000000"/>
          <w:sz w:val="28"/>
          <w:szCs w:val="28"/>
          <w:shd w:val="clear" w:color="auto" w:fill="FFFFFF"/>
        </w:rPr>
        <w:t>2. Việc trả lời của Ủy ban nhân dân huyện Ia H’Drai, tỉnh Kon Tum tại Văn bản số 1704/UBND-TH không đúng với Kế hoạch số 80/KH-UBND ngày 26</w:t>
      </w:r>
      <w:r w:rsidR="00E44A52">
        <w:rPr>
          <w:b/>
          <w:color w:val="000000"/>
          <w:sz w:val="28"/>
          <w:szCs w:val="28"/>
          <w:shd w:val="clear" w:color="auto" w:fill="FFFFFF"/>
        </w:rPr>
        <w:t xml:space="preserve"> tháng </w:t>
      </w:r>
      <w:r>
        <w:rPr>
          <w:b/>
          <w:color w:val="000000"/>
          <w:sz w:val="28"/>
          <w:szCs w:val="28"/>
          <w:shd w:val="clear" w:color="auto" w:fill="FFFFFF"/>
        </w:rPr>
        <w:t>4</w:t>
      </w:r>
      <w:r w:rsidR="00E44A52">
        <w:rPr>
          <w:b/>
          <w:color w:val="000000"/>
          <w:sz w:val="28"/>
          <w:szCs w:val="28"/>
          <w:shd w:val="clear" w:color="auto" w:fill="FFFFFF"/>
        </w:rPr>
        <w:t xml:space="preserve"> năm </w:t>
      </w:r>
      <w:r>
        <w:rPr>
          <w:b/>
          <w:color w:val="000000"/>
          <w:sz w:val="28"/>
          <w:szCs w:val="28"/>
          <w:shd w:val="clear" w:color="auto" w:fill="FFFFFF"/>
        </w:rPr>
        <w:t>2022 của Ủy ban nhân dân huyện Ia H’Drai và Kế hoạch số 38/KH-UBND ngày 13</w:t>
      </w:r>
      <w:r w:rsidR="00E44A52">
        <w:rPr>
          <w:b/>
          <w:color w:val="000000"/>
          <w:sz w:val="28"/>
          <w:szCs w:val="28"/>
          <w:shd w:val="clear" w:color="auto" w:fill="FFFFFF"/>
        </w:rPr>
        <w:t xml:space="preserve"> tháng </w:t>
      </w:r>
      <w:r>
        <w:rPr>
          <w:b/>
          <w:color w:val="000000"/>
          <w:sz w:val="28"/>
          <w:szCs w:val="28"/>
          <w:shd w:val="clear" w:color="auto" w:fill="FFFFFF"/>
        </w:rPr>
        <w:t>5</w:t>
      </w:r>
      <w:r w:rsidR="00E44A52">
        <w:rPr>
          <w:b/>
          <w:color w:val="000000"/>
          <w:sz w:val="28"/>
          <w:szCs w:val="28"/>
          <w:shd w:val="clear" w:color="auto" w:fill="FFFFFF"/>
        </w:rPr>
        <w:t xml:space="preserve"> năm </w:t>
      </w:r>
      <w:r>
        <w:rPr>
          <w:b/>
          <w:color w:val="000000"/>
          <w:sz w:val="28"/>
          <w:szCs w:val="28"/>
          <w:shd w:val="clear" w:color="auto" w:fill="FFFFFF"/>
        </w:rPr>
        <w:t>2022 của Ủy ban nhân dân xã Ia Tơi</w:t>
      </w:r>
    </w:p>
    <w:p w14:paraId="2635C75A" w14:textId="60816332" w:rsidR="00084B35" w:rsidRDefault="00542623" w:rsidP="00F039C9">
      <w:pPr>
        <w:pStyle w:val="NormalWeb"/>
        <w:shd w:val="clear" w:color="auto" w:fill="FFFFFF"/>
        <w:spacing w:before="120" w:beforeAutospacing="0" w:after="120" w:afterAutospacing="0"/>
        <w:ind w:firstLine="720"/>
        <w:jc w:val="both"/>
        <w:rPr>
          <w:bCs/>
          <w:color w:val="000000"/>
          <w:sz w:val="28"/>
          <w:szCs w:val="28"/>
          <w:shd w:val="clear" w:color="auto" w:fill="FFFFFF"/>
        </w:rPr>
      </w:pPr>
      <w:r>
        <w:rPr>
          <w:color w:val="000000"/>
          <w:sz w:val="28"/>
          <w:szCs w:val="28"/>
          <w:shd w:val="clear" w:color="auto" w:fill="FFFFFF"/>
        </w:rPr>
        <w:t xml:space="preserve">Nội dung khiếu nại này là sai toàn bộ. Bởi vì, </w:t>
      </w:r>
      <w:r>
        <w:rPr>
          <w:bCs/>
          <w:sz w:val="28"/>
          <w:szCs w:val="28"/>
          <w:shd w:val="clear" w:color="auto" w:fill="FFFFFF"/>
        </w:rPr>
        <w:t xml:space="preserve">11 cá nhân có kiến nghị tự ý sử dụng đất </w:t>
      </w:r>
      <w:r w:rsidR="00084B35">
        <w:rPr>
          <w:bCs/>
          <w:color w:val="000000"/>
          <w:sz w:val="28"/>
          <w:szCs w:val="28"/>
          <w:shd w:val="clear" w:color="auto" w:fill="FFFFFF"/>
        </w:rPr>
        <w:t>mà không được</w:t>
      </w:r>
      <w:r>
        <w:rPr>
          <w:bCs/>
          <w:color w:val="000000"/>
          <w:sz w:val="28"/>
          <w:szCs w:val="28"/>
          <w:shd w:val="clear" w:color="auto" w:fill="FFFFFF"/>
        </w:rPr>
        <w:t xml:space="preserve"> cơ quan có thẩm quyền cho phép là vi phạm pháp luật về hành vi </w:t>
      </w:r>
      <w:r w:rsidR="00E44A52">
        <w:rPr>
          <w:bCs/>
          <w:color w:val="000000"/>
          <w:sz w:val="28"/>
          <w:szCs w:val="28"/>
          <w:shd w:val="clear" w:color="auto" w:fill="FFFFFF"/>
        </w:rPr>
        <w:t>c</w:t>
      </w:r>
      <w:r>
        <w:rPr>
          <w:bCs/>
          <w:color w:val="000000"/>
          <w:sz w:val="28"/>
          <w:szCs w:val="28"/>
          <w:shd w:val="clear" w:color="auto" w:fill="FFFFFF"/>
        </w:rPr>
        <w:t xml:space="preserve">hiếm đất được quy định tại Khoản 2, Điều 3, Nghị định </w:t>
      </w:r>
      <w:r w:rsidR="00E44A52">
        <w:rPr>
          <w:bCs/>
          <w:color w:val="000000"/>
          <w:sz w:val="28"/>
          <w:szCs w:val="28"/>
          <w:shd w:val="clear" w:color="auto" w:fill="FFFFFF"/>
        </w:rPr>
        <w:t xml:space="preserve">số </w:t>
      </w:r>
      <w:r>
        <w:rPr>
          <w:bCs/>
          <w:color w:val="000000"/>
          <w:sz w:val="28"/>
          <w:szCs w:val="28"/>
          <w:shd w:val="clear" w:color="auto" w:fill="FFFFFF"/>
        </w:rPr>
        <w:t>91/NĐ-CP ngày 19</w:t>
      </w:r>
      <w:r w:rsidR="00E44A52">
        <w:rPr>
          <w:bCs/>
          <w:color w:val="000000"/>
          <w:sz w:val="28"/>
          <w:szCs w:val="28"/>
          <w:shd w:val="clear" w:color="auto" w:fill="FFFFFF"/>
        </w:rPr>
        <w:t xml:space="preserve"> tháng </w:t>
      </w:r>
      <w:r>
        <w:rPr>
          <w:bCs/>
          <w:color w:val="000000"/>
          <w:sz w:val="28"/>
          <w:szCs w:val="28"/>
          <w:shd w:val="clear" w:color="auto" w:fill="FFFFFF"/>
        </w:rPr>
        <w:t>11</w:t>
      </w:r>
      <w:r w:rsidR="00E44A52">
        <w:rPr>
          <w:bCs/>
          <w:color w:val="000000"/>
          <w:sz w:val="28"/>
          <w:szCs w:val="28"/>
          <w:shd w:val="clear" w:color="auto" w:fill="FFFFFF"/>
        </w:rPr>
        <w:t xml:space="preserve"> năm </w:t>
      </w:r>
      <w:r>
        <w:rPr>
          <w:bCs/>
          <w:color w:val="000000"/>
          <w:sz w:val="28"/>
          <w:szCs w:val="28"/>
          <w:shd w:val="clear" w:color="auto" w:fill="FFFFFF"/>
        </w:rPr>
        <w:t xml:space="preserve">2019 của Chính phủ </w:t>
      </w:r>
      <w:r w:rsidR="00E44A52">
        <w:rPr>
          <w:bCs/>
          <w:color w:val="000000"/>
          <w:sz w:val="28"/>
          <w:szCs w:val="28"/>
          <w:shd w:val="clear" w:color="auto" w:fill="FFFFFF"/>
        </w:rPr>
        <w:t>q</w:t>
      </w:r>
      <w:r>
        <w:rPr>
          <w:bCs/>
          <w:color w:val="000000"/>
          <w:sz w:val="28"/>
          <w:szCs w:val="28"/>
          <w:shd w:val="clear" w:color="auto" w:fill="FFFFFF"/>
        </w:rPr>
        <w:t xml:space="preserve">uy định về xử phạt vi phạm hành chính trong lĩnh vực Đất đai. </w:t>
      </w:r>
    </w:p>
    <w:p w14:paraId="782D7FD0" w14:textId="2FF0CB0C" w:rsidR="00542623" w:rsidRDefault="00542623" w:rsidP="00F039C9">
      <w:pPr>
        <w:pStyle w:val="NormalWeb"/>
        <w:shd w:val="clear" w:color="auto" w:fill="FFFFFF"/>
        <w:spacing w:before="120" w:beforeAutospacing="0" w:after="120" w:afterAutospacing="0"/>
        <w:ind w:firstLine="720"/>
        <w:jc w:val="both"/>
        <w:rPr>
          <w:color w:val="000000"/>
          <w:sz w:val="28"/>
          <w:szCs w:val="28"/>
          <w:shd w:val="clear" w:color="auto" w:fill="FFFFFF"/>
        </w:rPr>
      </w:pPr>
      <w:r>
        <w:rPr>
          <w:bCs/>
          <w:color w:val="000000"/>
          <w:sz w:val="28"/>
          <w:szCs w:val="28"/>
          <w:shd w:val="clear" w:color="auto" w:fill="FFFFFF"/>
        </w:rPr>
        <w:t xml:space="preserve">Việc người dân cho rằng: </w:t>
      </w:r>
      <w:r>
        <w:rPr>
          <w:bCs/>
          <w:i/>
          <w:color w:val="000000"/>
          <w:sz w:val="28"/>
          <w:szCs w:val="28"/>
          <w:shd w:val="clear" w:color="auto" w:fill="FFFFFF"/>
        </w:rPr>
        <w:t>“các hộ gia đình đã khai hoang, sử dụng diện tích từ năm 2013, năm 2014 đến nay gần 10 năm, không có tranh chấp; đối chiếu với Điều luật của Quyết định 38 thì các hộ đủ điều kiện để được tiếp tục giao đất trồng rừng theo quy định của Chính phủ”</w:t>
      </w:r>
      <w:r w:rsidR="00C62EE9">
        <w:rPr>
          <w:bCs/>
          <w:i/>
          <w:color w:val="000000"/>
          <w:sz w:val="28"/>
          <w:szCs w:val="28"/>
          <w:shd w:val="clear" w:color="auto" w:fill="FFFFFF"/>
        </w:rPr>
        <w:t>.</w:t>
      </w:r>
      <w:r>
        <w:rPr>
          <w:bCs/>
          <w:color w:val="000000"/>
          <w:sz w:val="28"/>
          <w:szCs w:val="28"/>
          <w:shd w:val="clear" w:color="auto" w:fill="FFFFFF"/>
        </w:rPr>
        <w:t xml:space="preserve"> </w:t>
      </w:r>
      <w:r w:rsidR="00C62EE9">
        <w:rPr>
          <w:bCs/>
          <w:color w:val="000000"/>
          <w:sz w:val="28"/>
          <w:szCs w:val="28"/>
          <w:shd w:val="clear" w:color="auto" w:fill="FFFFFF"/>
        </w:rPr>
        <w:t>N</w:t>
      </w:r>
      <w:r>
        <w:rPr>
          <w:bCs/>
          <w:color w:val="000000"/>
          <w:sz w:val="28"/>
          <w:szCs w:val="28"/>
          <w:shd w:val="clear" w:color="auto" w:fill="FFFFFF"/>
        </w:rPr>
        <w:t>ội dung này không đúng. Bởi vì t</w:t>
      </w:r>
      <w:r>
        <w:rPr>
          <w:color w:val="000000"/>
          <w:sz w:val="28"/>
          <w:szCs w:val="28"/>
          <w:shd w:val="clear" w:color="auto" w:fill="FFFFFF"/>
        </w:rPr>
        <w:t>ại Kế hoạch số 38/KH-UBND ngày 13</w:t>
      </w:r>
      <w:r w:rsidR="00C72A4D">
        <w:rPr>
          <w:color w:val="000000"/>
          <w:sz w:val="28"/>
          <w:szCs w:val="28"/>
          <w:shd w:val="clear" w:color="auto" w:fill="FFFFFF"/>
        </w:rPr>
        <w:t xml:space="preserve"> tháng </w:t>
      </w:r>
      <w:r>
        <w:rPr>
          <w:color w:val="000000"/>
          <w:sz w:val="28"/>
          <w:szCs w:val="28"/>
          <w:shd w:val="clear" w:color="auto" w:fill="FFFFFF"/>
        </w:rPr>
        <w:t>5</w:t>
      </w:r>
      <w:r w:rsidR="00C72A4D">
        <w:rPr>
          <w:color w:val="000000"/>
          <w:sz w:val="28"/>
          <w:szCs w:val="28"/>
          <w:shd w:val="clear" w:color="auto" w:fill="FFFFFF"/>
        </w:rPr>
        <w:t xml:space="preserve"> năm </w:t>
      </w:r>
      <w:r>
        <w:rPr>
          <w:color w:val="000000"/>
          <w:sz w:val="28"/>
          <w:szCs w:val="28"/>
          <w:shd w:val="clear" w:color="auto" w:fill="FFFFFF"/>
        </w:rPr>
        <w:t>2022 của Ủy ban nhân dân xã Ia Tơi, quy mô thực hi</w:t>
      </w:r>
      <w:r w:rsidR="00C72A4D">
        <w:rPr>
          <w:color w:val="000000"/>
          <w:sz w:val="28"/>
          <w:szCs w:val="28"/>
          <w:shd w:val="clear" w:color="auto" w:fill="FFFFFF"/>
        </w:rPr>
        <w:t>ện</w:t>
      </w:r>
      <w:r>
        <w:rPr>
          <w:color w:val="000000"/>
          <w:sz w:val="28"/>
          <w:szCs w:val="28"/>
          <w:shd w:val="clear" w:color="auto" w:fill="FFFFFF"/>
        </w:rPr>
        <w:t xml:space="preserve">: triển khai trồng 120ha rừng tập trung tại các vị trí đất trống, đồi núi trọc, đất bạc màu và một số vùng hoặc khu vực có rừng nhưng nghèo kiệt, khả năng phục hồi thấp thuộc lầm phần do </w:t>
      </w:r>
      <w:r w:rsidR="00C72A4D">
        <w:rPr>
          <w:color w:val="000000"/>
          <w:sz w:val="28"/>
          <w:szCs w:val="28"/>
          <w:shd w:val="clear" w:color="auto" w:fill="FFFFFF"/>
        </w:rPr>
        <w:t>Ủy ban nhân dân</w:t>
      </w:r>
      <w:r>
        <w:rPr>
          <w:color w:val="000000"/>
          <w:sz w:val="28"/>
          <w:szCs w:val="28"/>
          <w:shd w:val="clear" w:color="auto" w:fill="FFFFFF"/>
        </w:rPr>
        <w:t xml:space="preserve"> xã Ia Tơi quản lý</w:t>
      </w:r>
      <w:r w:rsidR="00C62EE9">
        <w:rPr>
          <w:color w:val="000000"/>
          <w:sz w:val="28"/>
          <w:szCs w:val="28"/>
          <w:shd w:val="clear" w:color="auto" w:fill="FFFFFF"/>
        </w:rPr>
        <w:t>.</w:t>
      </w:r>
      <w:r>
        <w:rPr>
          <w:color w:val="000000"/>
          <w:sz w:val="28"/>
          <w:szCs w:val="28"/>
          <w:shd w:val="clear" w:color="auto" w:fill="FFFFFF"/>
        </w:rPr>
        <w:t xml:space="preserve"> Điều kiện hỗ trợ trồng rừng </w:t>
      </w:r>
      <w:r>
        <w:rPr>
          <w:i/>
          <w:color w:val="000000"/>
          <w:sz w:val="28"/>
          <w:szCs w:val="28"/>
          <w:shd w:val="clear" w:color="auto" w:fill="FFFFFF"/>
        </w:rPr>
        <w:t>(theo Kế hoạch số 38/KH-UBND ngày 13</w:t>
      </w:r>
      <w:r w:rsidR="00C72A4D">
        <w:rPr>
          <w:i/>
          <w:color w:val="000000"/>
          <w:sz w:val="28"/>
          <w:szCs w:val="28"/>
          <w:shd w:val="clear" w:color="auto" w:fill="FFFFFF"/>
        </w:rPr>
        <w:t xml:space="preserve"> tháng </w:t>
      </w:r>
      <w:r>
        <w:rPr>
          <w:i/>
          <w:color w:val="000000"/>
          <w:sz w:val="28"/>
          <w:szCs w:val="28"/>
          <w:shd w:val="clear" w:color="auto" w:fill="FFFFFF"/>
        </w:rPr>
        <w:t>5</w:t>
      </w:r>
      <w:r w:rsidR="00C72A4D">
        <w:rPr>
          <w:i/>
          <w:color w:val="000000"/>
          <w:sz w:val="28"/>
          <w:szCs w:val="28"/>
          <w:shd w:val="clear" w:color="auto" w:fill="FFFFFF"/>
        </w:rPr>
        <w:t xml:space="preserve"> năm </w:t>
      </w:r>
      <w:r>
        <w:rPr>
          <w:i/>
          <w:color w:val="000000"/>
          <w:sz w:val="28"/>
          <w:szCs w:val="28"/>
          <w:shd w:val="clear" w:color="auto" w:fill="FFFFFF"/>
        </w:rPr>
        <w:t>2022 của Ủy ban nhân dân xã Ia Tơi)</w:t>
      </w:r>
      <w:r>
        <w:rPr>
          <w:color w:val="000000"/>
          <w:sz w:val="28"/>
          <w:szCs w:val="28"/>
          <w:shd w:val="clear" w:color="auto" w:fill="FFFFFF"/>
        </w:rPr>
        <w:t xml:space="preserve">: </w:t>
      </w:r>
      <w:r>
        <w:rPr>
          <w:i/>
          <w:color w:val="000000"/>
          <w:sz w:val="28"/>
          <w:szCs w:val="28"/>
          <w:shd w:val="clear" w:color="auto" w:fill="FFFFFF"/>
        </w:rPr>
        <w:t>“đất trống theo kết quả kiểm kê rừng năm 2014 và cập nhật diễn biến rừng hằng năm”.</w:t>
      </w:r>
      <w:r>
        <w:rPr>
          <w:color w:val="000000"/>
          <w:sz w:val="28"/>
          <w:szCs w:val="28"/>
          <w:shd w:val="clear" w:color="auto" w:fill="FFFFFF"/>
        </w:rPr>
        <w:t xml:space="preserve"> Đối chiếu điều kiện </w:t>
      </w:r>
      <w:r w:rsidR="00C62EE9">
        <w:rPr>
          <w:color w:val="000000"/>
          <w:sz w:val="28"/>
          <w:szCs w:val="28"/>
          <w:shd w:val="clear" w:color="auto" w:fill="FFFFFF"/>
        </w:rPr>
        <w:t xml:space="preserve">hỗ trợ trồng rừng </w:t>
      </w:r>
      <w:r w:rsidR="00C62EE9" w:rsidRPr="00C62EE9">
        <w:rPr>
          <w:i/>
          <w:color w:val="000000"/>
          <w:sz w:val="28"/>
          <w:szCs w:val="28"/>
          <w:shd w:val="clear" w:color="auto" w:fill="FFFFFF"/>
        </w:rPr>
        <w:t>(theo Kế hoạch số 38/KH-UBND ngày 13</w:t>
      </w:r>
      <w:r w:rsidR="00C72A4D">
        <w:rPr>
          <w:i/>
          <w:color w:val="000000"/>
          <w:sz w:val="28"/>
          <w:szCs w:val="28"/>
          <w:shd w:val="clear" w:color="auto" w:fill="FFFFFF"/>
        </w:rPr>
        <w:t xml:space="preserve"> tháng </w:t>
      </w:r>
      <w:r w:rsidR="00C62EE9" w:rsidRPr="00C62EE9">
        <w:rPr>
          <w:i/>
          <w:color w:val="000000"/>
          <w:sz w:val="28"/>
          <w:szCs w:val="28"/>
          <w:shd w:val="clear" w:color="auto" w:fill="FFFFFF"/>
        </w:rPr>
        <w:t>5</w:t>
      </w:r>
      <w:r w:rsidR="00C72A4D">
        <w:rPr>
          <w:i/>
          <w:color w:val="000000"/>
          <w:sz w:val="28"/>
          <w:szCs w:val="28"/>
          <w:shd w:val="clear" w:color="auto" w:fill="FFFFFF"/>
        </w:rPr>
        <w:t xml:space="preserve"> năm </w:t>
      </w:r>
      <w:r w:rsidR="00C62EE9" w:rsidRPr="00C62EE9">
        <w:rPr>
          <w:i/>
          <w:color w:val="000000"/>
          <w:sz w:val="28"/>
          <w:szCs w:val="28"/>
          <w:shd w:val="clear" w:color="auto" w:fill="FFFFFF"/>
        </w:rPr>
        <w:t>2022 của Ủy ban nhân dân xã Ia Tơi)</w:t>
      </w:r>
      <w:r w:rsidR="00C62EE9">
        <w:rPr>
          <w:color w:val="000000"/>
          <w:sz w:val="28"/>
          <w:szCs w:val="28"/>
          <w:shd w:val="clear" w:color="auto" w:fill="FFFFFF"/>
        </w:rPr>
        <w:t xml:space="preserve"> thì </w:t>
      </w:r>
      <w:r>
        <w:rPr>
          <w:color w:val="000000"/>
          <w:sz w:val="28"/>
          <w:szCs w:val="28"/>
          <w:shd w:val="clear" w:color="auto" w:fill="FFFFFF"/>
        </w:rPr>
        <w:t xml:space="preserve">diện tích tại tiểu khu 755, </w:t>
      </w:r>
      <w:r>
        <w:rPr>
          <w:i/>
          <w:color w:val="000000"/>
          <w:sz w:val="28"/>
          <w:szCs w:val="28"/>
          <w:shd w:val="clear" w:color="auto" w:fill="FFFFFF"/>
        </w:rPr>
        <w:t>756 (theo kết quả kiểm kê rừng năm 2014 và cập nhật diễn biến rừng hằng năm)</w:t>
      </w:r>
      <w:r>
        <w:rPr>
          <w:color w:val="000000"/>
          <w:sz w:val="28"/>
          <w:szCs w:val="28"/>
          <w:shd w:val="clear" w:color="auto" w:fill="FFFFFF"/>
        </w:rPr>
        <w:t xml:space="preserve"> là rừng sản xuất không thuộc diện tích đất</w:t>
      </w:r>
      <w:r w:rsidR="00C62EE9">
        <w:rPr>
          <w:color w:val="000000"/>
          <w:sz w:val="28"/>
          <w:szCs w:val="28"/>
          <w:shd w:val="clear" w:color="auto" w:fill="FFFFFF"/>
        </w:rPr>
        <w:t xml:space="preserve"> để thực hiện hỗ trợ trồng rừng</w:t>
      </w:r>
      <w:r>
        <w:rPr>
          <w:color w:val="000000"/>
          <w:sz w:val="28"/>
          <w:szCs w:val="28"/>
          <w:shd w:val="clear" w:color="auto" w:fill="FFFFFF"/>
        </w:rPr>
        <w:t xml:space="preserve">. Hơn nữa vào các năm 2014, 2017, 2018, 2019, 2020 khi phát hiện có người tự ý sử dụng đất </w:t>
      </w:r>
      <w:r>
        <w:rPr>
          <w:i/>
          <w:color w:val="000000"/>
          <w:sz w:val="28"/>
          <w:szCs w:val="28"/>
          <w:shd w:val="clear" w:color="auto" w:fill="FFFFFF"/>
        </w:rPr>
        <w:t>(không phát hiện được chủ thể tự ý sử dụng</w:t>
      </w:r>
      <w:r w:rsidR="00C62EE9">
        <w:rPr>
          <w:i/>
          <w:color w:val="000000"/>
          <w:sz w:val="28"/>
          <w:szCs w:val="28"/>
          <w:shd w:val="clear" w:color="auto" w:fill="FFFFFF"/>
        </w:rPr>
        <w:t xml:space="preserve"> đất</w:t>
      </w:r>
      <w:r>
        <w:rPr>
          <w:i/>
          <w:color w:val="000000"/>
          <w:sz w:val="28"/>
          <w:szCs w:val="28"/>
          <w:shd w:val="clear" w:color="auto" w:fill="FFFFFF"/>
        </w:rPr>
        <w:t>)</w:t>
      </w:r>
      <w:r>
        <w:rPr>
          <w:color w:val="000000"/>
          <w:sz w:val="28"/>
          <w:szCs w:val="28"/>
          <w:shd w:val="clear" w:color="auto" w:fill="FFFFFF"/>
        </w:rPr>
        <w:t xml:space="preserve"> tại tiểu khu 755, 756 thuộc lâm phần Ủy ban nhân dân xã Ia Tơi quản lý; Ủy ban nhân dân xã Ia Tơi đã ban hành các thông báo yêu cầu người dân chiếm đất tại tiểu khu 755, 756 đến Ủy ban nhân dân xã để làm việc và giải quyết theo quy định của pháp luật, nhưng trong các năm thông báo không có người dân nào đến Ủy ban nhân dân xã để làm việc và giải quyết. </w:t>
      </w:r>
    </w:p>
    <w:p w14:paraId="73E9C6EA" w14:textId="52432C3E" w:rsidR="003E41A8" w:rsidRPr="001874CE" w:rsidRDefault="003E41A8" w:rsidP="003E41A8">
      <w:pPr>
        <w:pStyle w:val="NormalWeb"/>
        <w:shd w:val="clear" w:color="auto" w:fill="FFFFFF"/>
        <w:spacing w:before="120" w:beforeAutospacing="0" w:after="120" w:afterAutospacing="0"/>
        <w:ind w:firstLine="720"/>
        <w:jc w:val="both"/>
        <w:rPr>
          <w:bCs/>
          <w:sz w:val="28"/>
          <w:szCs w:val="28"/>
        </w:rPr>
      </w:pPr>
      <w:r w:rsidRPr="001874CE">
        <w:rPr>
          <w:sz w:val="28"/>
          <w:szCs w:val="28"/>
          <w:shd w:val="clear" w:color="auto" w:fill="FFFFFF"/>
        </w:rPr>
        <w:t>Ủy ban nhân dân huyện cũng đã xây dựng Kế hoạch số 133/KH-UBND ngày 22/7/2022 để phát động công tác xã hội hóa việc trồng rừng trên địa bàn huyện năm 2022. Đây là một hoạt động thiết thực, ý nghĩa nhằm thực hiện chủ trương của Trung ương, Ủy ban nhân dân tỉnh, Huyện ủy. Qua đó n</w:t>
      </w:r>
      <w:r w:rsidRPr="001874CE">
        <w:rPr>
          <w:sz w:val="28"/>
          <w:szCs w:val="28"/>
        </w:rPr>
        <w:t xml:space="preserve">hằm </w:t>
      </w:r>
      <w:r w:rsidRPr="001874CE">
        <w:rPr>
          <w:spacing w:val="-2"/>
          <w:sz w:val="30"/>
          <w:szCs w:val="30"/>
        </w:rPr>
        <w:t xml:space="preserve">triển khai có hiệu quả Đề án </w:t>
      </w:r>
      <w:r w:rsidRPr="001874CE">
        <w:rPr>
          <w:b/>
          <w:spacing w:val="-2"/>
          <w:sz w:val="30"/>
          <w:szCs w:val="30"/>
        </w:rPr>
        <w:t xml:space="preserve">“một tỷ cây xanh” </w:t>
      </w:r>
      <w:r w:rsidRPr="001874CE">
        <w:rPr>
          <w:spacing w:val="-2"/>
          <w:sz w:val="30"/>
          <w:szCs w:val="30"/>
        </w:rPr>
        <w:t>theo Quyết định 524/QĐ-TTg ngày 01/4/2021 của Thủ tướng Chính (</w:t>
      </w:r>
      <w:r w:rsidRPr="001874CE">
        <w:rPr>
          <w:i/>
          <w:sz w:val="28"/>
          <w:szCs w:val="28"/>
        </w:rPr>
        <w:t xml:space="preserve">giai đoạn 2021-2025), </w:t>
      </w:r>
      <w:r w:rsidRPr="001874CE">
        <w:rPr>
          <w:sz w:val="28"/>
          <w:szCs w:val="28"/>
          <w:shd w:val="clear" w:color="auto" w:fill="FFFFFF"/>
        </w:rPr>
        <w:t xml:space="preserve">Công văn số 101/UBND-NNTN ngày 12/01/2021 của </w:t>
      </w:r>
      <w:r w:rsidRPr="001874CE">
        <w:rPr>
          <w:sz w:val="28"/>
          <w:szCs w:val="28"/>
          <w:lang w:val="de-DE"/>
        </w:rPr>
        <w:t>Ủy ban nhân dân</w:t>
      </w:r>
      <w:r w:rsidRPr="001874CE">
        <w:rPr>
          <w:sz w:val="28"/>
          <w:szCs w:val="28"/>
          <w:shd w:val="clear" w:color="auto" w:fill="FFFFFF"/>
        </w:rPr>
        <w:t xml:space="preserve"> tỉnh về chỉ tiêu trồng rừng giai đoạn 2021-2025 trên địa bàn tỉnh Kon Tum;</w:t>
      </w:r>
      <w:r w:rsidRPr="001874CE">
        <w:rPr>
          <w:sz w:val="28"/>
          <w:szCs w:val="28"/>
          <w:lang w:val="it-IT"/>
        </w:rPr>
        <w:t xml:space="preserve"> Kế hoạch số 451/KH-UBND ngày 18/02/2022 của </w:t>
      </w:r>
      <w:r w:rsidRPr="001874CE">
        <w:rPr>
          <w:sz w:val="28"/>
          <w:szCs w:val="28"/>
          <w:lang w:val="de-DE"/>
        </w:rPr>
        <w:t>Ủy ban nhân dân</w:t>
      </w:r>
      <w:r w:rsidRPr="001874CE">
        <w:rPr>
          <w:sz w:val="28"/>
          <w:szCs w:val="28"/>
          <w:shd w:val="clear" w:color="auto" w:fill="FFFFFF"/>
        </w:rPr>
        <w:t xml:space="preserve"> tỉnh</w:t>
      </w:r>
      <w:r w:rsidRPr="001874CE">
        <w:rPr>
          <w:sz w:val="28"/>
          <w:szCs w:val="28"/>
          <w:lang w:val="it-IT"/>
        </w:rPr>
        <w:t xml:space="preserve"> về Kế hoạch trồng rừng giai đoạn </w:t>
      </w:r>
      <w:r w:rsidRPr="001874CE">
        <w:rPr>
          <w:sz w:val="28"/>
          <w:szCs w:val="28"/>
          <w:lang w:val="it-IT"/>
        </w:rPr>
        <w:lastRenderedPageBreak/>
        <w:t>2022-2025 trên địa bàn tỉnh Kon Tum. Đồng thời n</w:t>
      </w:r>
      <w:r w:rsidRPr="001874CE">
        <w:rPr>
          <w:sz w:val="28"/>
          <w:szCs w:val="28"/>
        </w:rPr>
        <w:t xml:space="preserve">âng cao nhận thức của cán bộ, đảng viên và các tầng lớp nhân dân về </w:t>
      </w:r>
      <w:r w:rsidRPr="001874CE">
        <w:rPr>
          <w:sz w:val="28"/>
          <w:szCs w:val="28"/>
          <w:lang w:val="vi-VN"/>
        </w:rPr>
        <w:t xml:space="preserve">mục đích </w:t>
      </w:r>
      <w:r w:rsidRPr="001874CE">
        <w:rPr>
          <w:sz w:val="28"/>
          <w:szCs w:val="28"/>
        </w:rPr>
        <w:t xml:space="preserve">và </w:t>
      </w:r>
      <w:r w:rsidRPr="001874CE">
        <w:rPr>
          <w:sz w:val="28"/>
          <w:szCs w:val="28"/>
          <w:lang w:val="vi-VN"/>
        </w:rPr>
        <w:t xml:space="preserve">ý nghĩa của </w:t>
      </w:r>
      <w:r w:rsidRPr="001874CE">
        <w:rPr>
          <w:sz w:val="28"/>
          <w:szCs w:val="28"/>
        </w:rPr>
        <w:t>công tác quản lý, bảo vệ và phát triển rừng gắn với phát triển kinh tế - xã hội, quốc phòng, an ninh của địa phương, thực hiện thắng lợi chỉ tiêu Nghị quyết Đại hội Đảng bộ huyện nhiệm kỳ 2020-2025 đã đề ra.</w:t>
      </w:r>
    </w:p>
    <w:p w14:paraId="14B1ECA6" w14:textId="25C19032" w:rsidR="003E41A8" w:rsidRPr="001874CE" w:rsidRDefault="003E41A8" w:rsidP="003E41A8">
      <w:pPr>
        <w:pStyle w:val="NormalWeb"/>
        <w:shd w:val="clear" w:color="auto" w:fill="FFFFFF"/>
        <w:spacing w:before="120" w:beforeAutospacing="0" w:after="120" w:afterAutospacing="0"/>
        <w:ind w:firstLine="720"/>
        <w:jc w:val="both"/>
        <w:rPr>
          <w:bCs/>
          <w:sz w:val="28"/>
          <w:szCs w:val="28"/>
        </w:rPr>
      </w:pPr>
      <w:r w:rsidRPr="001874CE">
        <w:rPr>
          <w:bCs/>
          <w:sz w:val="28"/>
          <w:szCs w:val="28"/>
        </w:rPr>
        <w:t>Sau khi triển khai xã hội hóa công tác trồng rừng tập trung thì diện tích rừng trồng sẽ được giao cho Ủy ban nhân dân các xã quản lý</w:t>
      </w:r>
      <w:r w:rsidR="00C0667B">
        <w:rPr>
          <w:bCs/>
          <w:sz w:val="28"/>
          <w:szCs w:val="28"/>
        </w:rPr>
        <w:t>, chăm sóc</w:t>
      </w:r>
      <w:r w:rsidRPr="001874CE">
        <w:rPr>
          <w:bCs/>
          <w:sz w:val="28"/>
          <w:szCs w:val="28"/>
        </w:rPr>
        <w:t xml:space="preserve"> theo đúng quy định của Pháp luật.</w:t>
      </w:r>
    </w:p>
    <w:p w14:paraId="048D50A4" w14:textId="2369A3CE" w:rsidR="00542623" w:rsidRDefault="00542623" w:rsidP="00F039C9">
      <w:pPr>
        <w:pStyle w:val="NormalWeb"/>
        <w:shd w:val="clear" w:color="auto" w:fill="FFFFFF"/>
        <w:spacing w:before="120" w:beforeAutospacing="0" w:after="120" w:afterAutospacing="0"/>
        <w:ind w:firstLine="720"/>
        <w:jc w:val="both"/>
        <w:rPr>
          <w:b/>
          <w:color w:val="000000"/>
          <w:sz w:val="28"/>
          <w:szCs w:val="28"/>
          <w:shd w:val="clear" w:color="auto" w:fill="FFFFFF"/>
        </w:rPr>
      </w:pPr>
      <w:r>
        <w:rPr>
          <w:b/>
          <w:color w:val="000000"/>
          <w:sz w:val="28"/>
          <w:szCs w:val="28"/>
          <w:shd w:val="clear" w:color="auto" w:fill="FFFFFF"/>
        </w:rPr>
        <w:t>3. Việc chặt phá vườn điều của 02 hộ dân; Ủy ban nhân dân xã cho rằng xã không chặt, yêu cầu chúng tôi phải rút đơn khiếu nại chứ không Ủy ban nhân dân xã sẽ tố cáo chúng tôi về tội vu khống (</w:t>
      </w:r>
      <w:r>
        <w:rPr>
          <w:b/>
          <w:i/>
          <w:color w:val="000000"/>
          <w:sz w:val="28"/>
          <w:szCs w:val="28"/>
          <w:shd w:val="clear" w:color="auto" w:fill="FFFFFF"/>
        </w:rPr>
        <w:t>bà Bàn Thị Đàng cho rằng Ủy ban nhân dân xã đe dọa)</w:t>
      </w:r>
    </w:p>
    <w:p w14:paraId="3C5B63A4" w14:textId="5E3381F1" w:rsidR="00542623" w:rsidRDefault="00542623" w:rsidP="00F039C9">
      <w:pPr>
        <w:pStyle w:val="NormalWeb"/>
        <w:shd w:val="clear" w:color="auto" w:fill="FFFFFF"/>
        <w:spacing w:before="120" w:beforeAutospacing="0" w:after="120" w:afterAutospacing="0"/>
        <w:ind w:firstLine="720"/>
        <w:jc w:val="both"/>
        <w:rPr>
          <w:color w:val="000000"/>
          <w:sz w:val="28"/>
          <w:szCs w:val="28"/>
          <w:shd w:val="clear" w:color="auto" w:fill="FFFFFF"/>
        </w:rPr>
      </w:pPr>
      <w:r>
        <w:rPr>
          <w:color w:val="000000"/>
          <w:sz w:val="28"/>
          <w:szCs w:val="28"/>
          <w:shd w:val="clear" w:color="auto" w:fill="FFFFFF"/>
        </w:rPr>
        <w:t xml:space="preserve">- </w:t>
      </w:r>
      <w:r w:rsidR="00084B35">
        <w:rPr>
          <w:color w:val="000000"/>
          <w:sz w:val="28"/>
          <w:szCs w:val="28"/>
          <w:shd w:val="clear" w:color="auto" w:fill="FFFFFF"/>
        </w:rPr>
        <w:t>Người</w:t>
      </w:r>
      <w:r>
        <w:rPr>
          <w:color w:val="000000"/>
          <w:sz w:val="28"/>
          <w:szCs w:val="28"/>
          <w:shd w:val="clear" w:color="auto" w:fill="FFFFFF"/>
        </w:rPr>
        <w:t xml:space="preserve"> dân yêu cầu cấp có thẩm quyền làm rõ người phá hoại tài sản (</w:t>
      </w:r>
      <w:r w:rsidRPr="00ED501B">
        <w:rPr>
          <w:i/>
          <w:iCs/>
          <w:color w:val="000000"/>
          <w:sz w:val="28"/>
          <w:szCs w:val="28"/>
          <w:shd w:val="clear" w:color="auto" w:fill="FFFFFF"/>
        </w:rPr>
        <w:t>cây điều</w:t>
      </w:r>
      <w:r>
        <w:rPr>
          <w:color w:val="000000"/>
          <w:sz w:val="28"/>
          <w:szCs w:val="28"/>
          <w:shd w:val="clear" w:color="auto" w:fill="FFFFFF"/>
        </w:rPr>
        <w:t xml:space="preserve">) đã trồng trên diện tích tại tiểu khu 755, 756 thuộc lâm phần Ủy ban nhân dân xã Ia Tơi quản lý. Nội dung này Tổ xác minh đã hướng dẫn công dân làm đơn gửi </w:t>
      </w:r>
      <w:r w:rsidR="00ED501B">
        <w:rPr>
          <w:color w:val="000000"/>
          <w:sz w:val="28"/>
          <w:szCs w:val="28"/>
          <w:shd w:val="clear" w:color="auto" w:fill="FFFFFF"/>
        </w:rPr>
        <w:t>C</w:t>
      </w:r>
      <w:r>
        <w:rPr>
          <w:color w:val="000000"/>
          <w:sz w:val="28"/>
          <w:szCs w:val="28"/>
          <w:shd w:val="clear" w:color="auto" w:fill="FFFFFF"/>
        </w:rPr>
        <w:t>ông an huyện để được giải quyết.</w:t>
      </w:r>
    </w:p>
    <w:p w14:paraId="190A7009" w14:textId="0DC593A0" w:rsidR="00542623" w:rsidRDefault="00542623" w:rsidP="00F039C9">
      <w:pPr>
        <w:pStyle w:val="NormalWeb"/>
        <w:shd w:val="clear" w:color="auto" w:fill="FFFFFF"/>
        <w:spacing w:before="120" w:beforeAutospacing="0" w:after="120" w:afterAutospacing="0"/>
        <w:ind w:firstLine="720"/>
        <w:jc w:val="both"/>
        <w:rPr>
          <w:color w:val="000000"/>
          <w:sz w:val="28"/>
          <w:szCs w:val="28"/>
          <w:shd w:val="clear" w:color="auto" w:fill="FFFFFF"/>
        </w:rPr>
      </w:pPr>
      <w:r>
        <w:rPr>
          <w:color w:val="000000"/>
          <w:sz w:val="28"/>
          <w:szCs w:val="28"/>
          <w:shd w:val="clear" w:color="auto" w:fill="FFFFFF"/>
        </w:rPr>
        <w:t xml:space="preserve">- Người khiếu nại </w:t>
      </w:r>
      <w:r>
        <w:rPr>
          <w:i/>
          <w:color w:val="000000"/>
          <w:sz w:val="28"/>
          <w:szCs w:val="28"/>
          <w:shd w:val="clear" w:color="auto" w:fill="FFFFFF"/>
        </w:rPr>
        <w:t xml:space="preserve">(ký </w:t>
      </w:r>
      <w:r w:rsidR="008A2E98">
        <w:rPr>
          <w:i/>
          <w:color w:val="000000"/>
          <w:sz w:val="28"/>
          <w:szCs w:val="28"/>
          <w:shd w:val="clear" w:color="auto" w:fill="FFFFFF"/>
        </w:rPr>
        <w:t>trong đơn</w:t>
      </w:r>
      <w:r>
        <w:rPr>
          <w:i/>
          <w:color w:val="000000"/>
          <w:sz w:val="28"/>
          <w:szCs w:val="28"/>
          <w:shd w:val="clear" w:color="auto" w:fill="FFFFFF"/>
        </w:rPr>
        <w:t xml:space="preserve">) </w:t>
      </w:r>
      <w:r>
        <w:rPr>
          <w:color w:val="000000"/>
          <w:sz w:val="28"/>
          <w:szCs w:val="28"/>
          <w:shd w:val="clear" w:color="auto" w:fill="FFFFFF"/>
        </w:rPr>
        <w:t xml:space="preserve">cho rằng Ủy ban nhân dân xã hù dọa, hơn nữa cũng chưa bắt được quả tang nên mới chấp nhận rút </w:t>
      </w:r>
      <w:r w:rsidR="00084B35">
        <w:rPr>
          <w:color w:val="000000"/>
          <w:sz w:val="28"/>
          <w:szCs w:val="28"/>
          <w:shd w:val="clear" w:color="auto" w:fill="FFFFFF"/>
        </w:rPr>
        <w:t>nội dung khiếu nại</w:t>
      </w:r>
      <w:r>
        <w:rPr>
          <w:color w:val="000000"/>
          <w:sz w:val="28"/>
          <w:szCs w:val="28"/>
          <w:shd w:val="clear" w:color="auto" w:fill="FFFFFF"/>
        </w:rPr>
        <w:t xml:space="preserve"> theo yêu cầu của Ủy ban nhân dân xã. Qua làm việc với bà Bàn Thị Đàng</w:t>
      </w:r>
      <w:r w:rsidR="00084B35">
        <w:rPr>
          <w:color w:val="000000"/>
          <w:sz w:val="28"/>
          <w:szCs w:val="28"/>
          <w:shd w:val="clear" w:color="auto" w:fill="FFFFFF"/>
        </w:rPr>
        <w:t>, Bà</w:t>
      </w:r>
      <w:r>
        <w:rPr>
          <w:color w:val="000000"/>
          <w:sz w:val="28"/>
          <w:szCs w:val="28"/>
          <w:shd w:val="clear" w:color="auto" w:fill="FFFFFF"/>
        </w:rPr>
        <w:t xml:space="preserve"> khẳng định lại Ủy ban nhân dân xã </w:t>
      </w:r>
      <w:r w:rsidR="00084B35">
        <w:rPr>
          <w:color w:val="000000"/>
          <w:sz w:val="28"/>
          <w:szCs w:val="28"/>
          <w:shd w:val="clear" w:color="auto" w:fill="FFFFFF"/>
        </w:rPr>
        <w:t xml:space="preserve">Ia Tơi </w:t>
      </w:r>
      <w:r>
        <w:rPr>
          <w:color w:val="000000"/>
          <w:sz w:val="28"/>
          <w:szCs w:val="28"/>
          <w:shd w:val="clear" w:color="auto" w:fill="FFFFFF"/>
        </w:rPr>
        <w:t>giải thích chứ không phải đe dọa yêu cầu người dân ký</w:t>
      </w:r>
      <w:r w:rsidR="008A2E98">
        <w:rPr>
          <w:color w:val="000000"/>
          <w:sz w:val="28"/>
          <w:szCs w:val="28"/>
          <w:shd w:val="clear" w:color="auto" w:fill="FFFFFF"/>
        </w:rPr>
        <w:t xml:space="preserve"> trong</w:t>
      </w:r>
      <w:r>
        <w:rPr>
          <w:color w:val="000000"/>
          <w:sz w:val="28"/>
          <w:szCs w:val="28"/>
          <w:shd w:val="clear" w:color="auto" w:fill="FFFFFF"/>
        </w:rPr>
        <w:t xml:space="preserve"> đơn</w:t>
      </w:r>
      <w:r w:rsidR="00084B35">
        <w:rPr>
          <w:color w:val="000000"/>
          <w:sz w:val="28"/>
          <w:szCs w:val="28"/>
          <w:shd w:val="clear" w:color="auto" w:fill="FFFFFF"/>
        </w:rPr>
        <w:t xml:space="preserve"> khiếu nại</w:t>
      </w:r>
      <w:r>
        <w:rPr>
          <w:color w:val="000000"/>
          <w:sz w:val="28"/>
          <w:szCs w:val="28"/>
          <w:shd w:val="clear" w:color="auto" w:fill="FFFFFF"/>
        </w:rPr>
        <w:t xml:space="preserve"> phải rút đơn</w:t>
      </w:r>
      <w:r w:rsidR="00084B35">
        <w:rPr>
          <w:color w:val="000000"/>
          <w:sz w:val="28"/>
          <w:szCs w:val="28"/>
          <w:shd w:val="clear" w:color="auto" w:fill="FFFFFF"/>
        </w:rPr>
        <w:t xml:space="preserve"> khiếu nại</w:t>
      </w:r>
      <w:r>
        <w:rPr>
          <w:color w:val="000000"/>
          <w:sz w:val="28"/>
          <w:szCs w:val="28"/>
          <w:shd w:val="clear" w:color="auto" w:fill="FFFFFF"/>
        </w:rPr>
        <w:t>.</w:t>
      </w:r>
    </w:p>
    <w:p w14:paraId="4078BA7F" w14:textId="77777777" w:rsidR="00417CDF" w:rsidRPr="00417CDF" w:rsidRDefault="00417CDF" w:rsidP="00F039C9">
      <w:pPr>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sidRPr="00417CDF">
        <w:rPr>
          <w:rFonts w:ascii="Times New Roman" w:eastAsia="Times New Roman" w:hAnsi="Times New Roman" w:cs="Times New Roman"/>
          <w:color w:val="000000"/>
          <w:sz w:val="28"/>
          <w:szCs w:val="28"/>
        </w:rPr>
        <w:t>Từ những nhận định và căn cứ trên,</w:t>
      </w:r>
    </w:p>
    <w:p w14:paraId="729780F0" w14:textId="77777777" w:rsidR="00417CDF" w:rsidRPr="00417CDF" w:rsidRDefault="00417CDF" w:rsidP="00ED501B">
      <w:pPr>
        <w:shd w:val="clear" w:color="auto" w:fill="FFFFFF"/>
        <w:spacing w:before="400" w:after="400" w:line="240" w:lineRule="auto"/>
        <w:jc w:val="center"/>
        <w:rPr>
          <w:rFonts w:ascii="Times New Roman" w:eastAsia="Times New Roman" w:hAnsi="Times New Roman" w:cs="Times New Roman"/>
          <w:color w:val="000000"/>
          <w:sz w:val="28"/>
          <w:szCs w:val="28"/>
        </w:rPr>
      </w:pPr>
      <w:r w:rsidRPr="00417CDF">
        <w:rPr>
          <w:rFonts w:ascii="Times New Roman" w:eastAsia="Times New Roman" w:hAnsi="Times New Roman" w:cs="Times New Roman"/>
          <w:b/>
          <w:bCs/>
          <w:color w:val="000000"/>
          <w:sz w:val="28"/>
          <w:szCs w:val="28"/>
        </w:rPr>
        <w:t>QUYẾT ĐỊNH:</w:t>
      </w:r>
    </w:p>
    <w:p w14:paraId="393A591F" w14:textId="71C63166" w:rsidR="006674A5" w:rsidRDefault="00417CDF" w:rsidP="00F039C9">
      <w:pPr>
        <w:autoSpaceDE w:val="0"/>
        <w:autoSpaceDN w:val="0"/>
        <w:adjustRightInd w:val="0"/>
        <w:spacing w:before="120" w:after="120" w:line="240" w:lineRule="auto"/>
        <w:ind w:firstLine="720"/>
        <w:jc w:val="both"/>
        <w:rPr>
          <w:rFonts w:ascii="Times New Roman" w:hAnsi="Times New Roman" w:cs="Times New Roman"/>
          <w:color w:val="000000"/>
          <w:sz w:val="28"/>
          <w:szCs w:val="28"/>
          <w:shd w:val="clear" w:color="auto" w:fill="FFFFFF"/>
        </w:rPr>
      </w:pPr>
      <w:r w:rsidRPr="00417CDF">
        <w:rPr>
          <w:rFonts w:ascii="Times New Roman" w:eastAsia="Times New Roman" w:hAnsi="Times New Roman" w:cs="Times New Roman"/>
          <w:b/>
          <w:bCs/>
          <w:color w:val="000000"/>
          <w:sz w:val="28"/>
          <w:szCs w:val="28"/>
        </w:rPr>
        <w:t>Điều 1</w:t>
      </w:r>
      <w:r w:rsidR="00365296">
        <w:rPr>
          <w:rFonts w:ascii="Times New Roman" w:eastAsia="Times New Roman" w:hAnsi="Times New Roman" w:cs="Times New Roman"/>
          <w:b/>
          <w:bCs/>
          <w:color w:val="000000"/>
          <w:sz w:val="28"/>
          <w:szCs w:val="28"/>
        </w:rPr>
        <w:t>:</w:t>
      </w:r>
      <w:r w:rsidR="004C254B">
        <w:rPr>
          <w:rFonts w:ascii="Times New Roman" w:eastAsia="Times New Roman" w:hAnsi="Times New Roman" w:cs="Times New Roman"/>
          <w:b/>
          <w:bCs/>
          <w:color w:val="000000"/>
          <w:sz w:val="28"/>
          <w:szCs w:val="28"/>
        </w:rPr>
        <w:t xml:space="preserve"> </w:t>
      </w:r>
      <w:r w:rsidR="00B41596">
        <w:rPr>
          <w:rFonts w:ascii="Times New Roman" w:eastAsia="Times New Roman" w:hAnsi="Times New Roman" w:cs="Times New Roman"/>
          <w:bCs/>
          <w:color w:val="000000"/>
          <w:sz w:val="28"/>
          <w:szCs w:val="28"/>
        </w:rPr>
        <w:t>Không công nhận toàn bộ nội dung</w:t>
      </w:r>
      <w:r w:rsidR="004C254B" w:rsidRPr="002D5B4F">
        <w:rPr>
          <w:rFonts w:ascii="Times New Roman" w:eastAsia="Times New Roman" w:hAnsi="Times New Roman" w:cs="Times New Roman"/>
          <w:bCs/>
          <w:color w:val="000000"/>
          <w:sz w:val="28"/>
          <w:szCs w:val="28"/>
        </w:rPr>
        <w:t xml:space="preserve"> khiếu nại </w:t>
      </w:r>
      <w:r w:rsidR="008B49FC">
        <w:rPr>
          <w:rFonts w:ascii="Times New Roman" w:eastAsia="Times New Roman" w:hAnsi="Times New Roman" w:cs="Times New Roman"/>
          <w:bCs/>
          <w:color w:val="000000"/>
          <w:sz w:val="28"/>
          <w:szCs w:val="28"/>
        </w:rPr>
        <w:t>của bà Bàn Thị Đàn</w:t>
      </w:r>
      <w:r w:rsidR="005603BB">
        <w:rPr>
          <w:rFonts w:ascii="Times New Roman" w:eastAsia="Times New Roman" w:hAnsi="Times New Roman" w:cs="Times New Roman"/>
          <w:bCs/>
          <w:color w:val="000000"/>
          <w:sz w:val="28"/>
          <w:szCs w:val="28"/>
        </w:rPr>
        <w:t>g</w:t>
      </w:r>
      <w:r w:rsidR="00B41596">
        <w:rPr>
          <w:rFonts w:ascii="Times New Roman" w:eastAsia="Times New Roman" w:hAnsi="Times New Roman" w:cs="Times New Roman"/>
          <w:bCs/>
          <w:color w:val="000000"/>
          <w:sz w:val="28"/>
          <w:szCs w:val="28"/>
        </w:rPr>
        <w:t xml:space="preserve">. </w:t>
      </w:r>
      <w:r w:rsidR="00B41596" w:rsidRPr="008B49FC">
        <w:rPr>
          <w:rFonts w:ascii="Times New Roman" w:eastAsia="Times New Roman" w:hAnsi="Times New Roman" w:cs="Times New Roman"/>
          <w:color w:val="000000"/>
          <w:sz w:val="28"/>
          <w:szCs w:val="28"/>
        </w:rPr>
        <w:t xml:space="preserve">Yêu cầu người dân chấm dứt mọi hoạt động </w:t>
      </w:r>
      <w:r w:rsidR="00B41596">
        <w:rPr>
          <w:rFonts w:ascii="Times New Roman" w:hAnsi="Times New Roman" w:cs="Times New Roman"/>
          <w:color w:val="000000"/>
          <w:sz w:val="28"/>
          <w:szCs w:val="28"/>
        </w:rPr>
        <w:t>trên diện tích đã chiếm</w:t>
      </w:r>
      <w:r w:rsidR="00B41596" w:rsidRPr="008B49FC">
        <w:rPr>
          <w:rFonts w:ascii="Times New Roman" w:hAnsi="Times New Roman" w:cs="Times New Roman"/>
          <w:color w:val="000000"/>
          <w:sz w:val="28"/>
          <w:szCs w:val="28"/>
        </w:rPr>
        <w:t xml:space="preserve"> tại tiểu khu 755, 756 thuộc l</w:t>
      </w:r>
      <w:r w:rsidR="00ED501B">
        <w:rPr>
          <w:rFonts w:ascii="Times New Roman" w:hAnsi="Times New Roman" w:cs="Times New Roman"/>
          <w:color w:val="000000"/>
          <w:sz w:val="28"/>
          <w:szCs w:val="28"/>
        </w:rPr>
        <w:t>âm</w:t>
      </w:r>
      <w:r w:rsidR="00B41596" w:rsidRPr="008B49FC">
        <w:rPr>
          <w:rFonts w:ascii="Times New Roman" w:hAnsi="Times New Roman" w:cs="Times New Roman"/>
          <w:color w:val="000000"/>
          <w:sz w:val="28"/>
          <w:szCs w:val="28"/>
        </w:rPr>
        <w:t xml:space="preserve"> phần Ủy ban nhân dân xã quản lý.</w:t>
      </w:r>
    </w:p>
    <w:p w14:paraId="0E79BD53" w14:textId="5B61FBE2" w:rsidR="008B49FC" w:rsidRDefault="00300672" w:rsidP="00F039C9">
      <w:pPr>
        <w:shd w:val="clear" w:color="auto" w:fill="FFFFFF"/>
        <w:spacing w:before="120" w:after="120" w:line="240" w:lineRule="auto"/>
        <w:ind w:firstLine="720"/>
        <w:jc w:val="both"/>
        <w:rPr>
          <w:color w:val="000000"/>
          <w:sz w:val="28"/>
          <w:szCs w:val="28"/>
        </w:rPr>
      </w:pPr>
      <w:r>
        <w:rPr>
          <w:rFonts w:ascii="Times New Roman" w:eastAsia="Times New Roman" w:hAnsi="Times New Roman" w:cs="Times New Roman"/>
          <w:b/>
          <w:bCs/>
          <w:color w:val="000000"/>
          <w:sz w:val="28"/>
          <w:szCs w:val="28"/>
        </w:rPr>
        <w:t>Điều</w:t>
      </w:r>
      <w:r w:rsidR="0078747A">
        <w:rPr>
          <w:rFonts w:ascii="Times New Roman" w:eastAsia="Times New Roman" w:hAnsi="Times New Roman" w:cs="Times New Roman"/>
          <w:b/>
          <w:bCs/>
          <w:color w:val="000000"/>
          <w:sz w:val="28"/>
          <w:szCs w:val="28"/>
        </w:rPr>
        <w:t xml:space="preserve"> </w:t>
      </w:r>
      <w:r w:rsidR="00417CDF" w:rsidRPr="00417CDF">
        <w:rPr>
          <w:rFonts w:ascii="Times New Roman" w:eastAsia="Times New Roman" w:hAnsi="Times New Roman" w:cs="Times New Roman"/>
          <w:b/>
          <w:bCs/>
          <w:color w:val="000000"/>
          <w:sz w:val="28"/>
          <w:szCs w:val="28"/>
        </w:rPr>
        <w:t>2</w:t>
      </w:r>
      <w:r w:rsidR="00B41596">
        <w:rPr>
          <w:rFonts w:ascii="Times New Roman" w:eastAsia="Times New Roman" w:hAnsi="Times New Roman" w:cs="Times New Roman"/>
          <w:b/>
          <w:bCs/>
          <w:color w:val="000000"/>
          <w:sz w:val="28"/>
          <w:szCs w:val="28"/>
        </w:rPr>
        <w:t>:</w:t>
      </w:r>
      <w:r w:rsidR="008B49FC">
        <w:rPr>
          <w:color w:val="000000"/>
          <w:sz w:val="28"/>
          <w:szCs w:val="28"/>
        </w:rPr>
        <w:t xml:space="preserve"> </w:t>
      </w:r>
      <w:r w:rsidR="008B49FC" w:rsidRPr="00B41596">
        <w:rPr>
          <w:rFonts w:ascii="Times New Roman" w:hAnsi="Times New Roman" w:cs="Times New Roman"/>
          <w:color w:val="000000"/>
          <w:sz w:val="28"/>
          <w:szCs w:val="28"/>
        </w:rPr>
        <w:t>Giao Ủy ban nhân dân xã Ia Tơi chủ trì</w:t>
      </w:r>
      <w:r w:rsidR="00ED501B">
        <w:rPr>
          <w:rFonts w:ascii="Times New Roman" w:hAnsi="Times New Roman" w:cs="Times New Roman"/>
          <w:color w:val="000000"/>
          <w:sz w:val="28"/>
          <w:szCs w:val="28"/>
        </w:rPr>
        <w:t>,</w:t>
      </w:r>
      <w:r w:rsidR="008B49FC" w:rsidRPr="00B41596">
        <w:rPr>
          <w:rFonts w:ascii="Times New Roman" w:hAnsi="Times New Roman" w:cs="Times New Roman"/>
          <w:color w:val="000000"/>
          <w:sz w:val="28"/>
          <w:szCs w:val="28"/>
        </w:rPr>
        <w:t xml:space="preserve"> phối hợp với cơ quan, đơn vị có liên quan xử lý vi phạm hành chính đối với </w:t>
      </w:r>
      <w:r w:rsidR="00C32201">
        <w:rPr>
          <w:rFonts w:ascii="Times New Roman" w:hAnsi="Times New Roman" w:cs="Times New Roman"/>
          <w:color w:val="000000"/>
          <w:sz w:val="28"/>
          <w:szCs w:val="28"/>
        </w:rPr>
        <w:t>hành vi</w:t>
      </w:r>
      <w:r w:rsidR="008B49FC" w:rsidRPr="00B41596">
        <w:rPr>
          <w:rFonts w:ascii="Times New Roman" w:hAnsi="Times New Roman" w:cs="Times New Roman"/>
          <w:color w:val="000000"/>
          <w:sz w:val="28"/>
          <w:szCs w:val="28"/>
        </w:rPr>
        <w:t xml:space="preserve"> </w:t>
      </w:r>
      <w:r w:rsidR="00D10867">
        <w:rPr>
          <w:rFonts w:ascii="Times New Roman" w:hAnsi="Times New Roman" w:cs="Times New Roman"/>
          <w:color w:val="000000"/>
          <w:sz w:val="28"/>
          <w:szCs w:val="28"/>
        </w:rPr>
        <w:t>chiếm đất</w:t>
      </w:r>
      <w:r w:rsidR="008B49FC" w:rsidRPr="00B41596">
        <w:rPr>
          <w:rFonts w:ascii="Times New Roman" w:hAnsi="Times New Roman" w:cs="Times New Roman"/>
          <w:color w:val="000000"/>
          <w:sz w:val="28"/>
          <w:szCs w:val="28"/>
        </w:rPr>
        <w:t xml:space="preserve"> tại tiểu 755, 756 thuộc lâm phần Ủy ban nhân dân xã Ia Tơi quản lý.</w:t>
      </w:r>
    </w:p>
    <w:p w14:paraId="6F60E26E" w14:textId="1A0A83F4" w:rsidR="00553662" w:rsidRPr="003E323A" w:rsidRDefault="00553662" w:rsidP="00F039C9">
      <w:pPr>
        <w:pStyle w:val="NormalWeb"/>
        <w:shd w:val="clear" w:color="auto" w:fill="FFFFFF"/>
        <w:spacing w:before="120" w:beforeAutospacing="0" w:after="120" w:afterAutospacing="0"/>
        <w:ind w:firstLine="720"/>
        <w:jc w:val="both"/>
        <w:rPr>
          <w:color w:val="000000"/>
          <w:sz w:val="28"/>
          <w:szCs w:val="28"/>
        </w:rPr>
      </w:pPr>
      <w:r>
        <w:rPr>
          <w:color w:val="000000"/>
          <w:sz w:val="28"/>
          <w:szCs w:val="28"/>
        </w:rPr>
        <w:t xml:space="preserve">- Giao Cơ quan Tổ chức </w:t>
      </w:r>
      <w:r w:rsidR="00ED501B">
        <w:rPr>
          <w:color w:val="000000"/>
          <w:sz w:val="28"/>
          <w:szCs w:val="28"/>
        </w:rPr>
        <w:t>-</w:t>
      </w:r>
      <w:r>
        <w:rPr>
          <w:color w:val="000000"/>
          <w:sz w:val="28"/>
          <w:szCs w:val="28"/>
        </w:rPr>
        <w:t xml:space="preserve"> Nội vụ huyện tiến hành kiểm điểm làm rõ trách nhiệm đối với tập thể, cá nhân có liên quan trong công tác quản lý, bảo vệ rừng đã thiếu trách nhiệm trong việc xử lý hành vi vi phạm đã phát hiện nhưng không xử lý dứt điểm còn</w:t>
      </w:r>
      <w:r w:rsidR="00C0667B">
        <w:rPr>
          <w:color w:val="000000"/>
          <w:sz w:val="28"/>
          <w:szCs w:val="28"/>
        </w:rPr>
        <w:t xml:space="preserve"> để</w:t>
      </w:r>
      <w:r>
        <w:rPr>
          <w:color w:val="000000"/>
          <w:sz w:val="28"/>
          <w:szCs w:val="28"/>
        </w:rPr>
        <w:t xml:space="preserve"> kéo </w:t>
      </w:r>
      <w:r w:rsidRPr="00450B24">
        <w:rPr>
          <w:i/>
          <w:color w:val="000000"/>
          <w:sz w:val="28"/>
          <w:szCs w:val="28"/>
        </w:rPr>
        <w:t xml:space="preserve">dài (phát hiện từ năm 2014, </w:t>
      </w:r>
      <w:r>
        <w:rPr>
          <w:i/>
          <w:color w:val="000000"/>
          <w:sz w:val="28"/>
          <w:szCs w:val="28"/>
        </w:rPr>
        <w:t xml:space="preserve">đã </w:t>
      </w:r>
      <w:r w:rsidRPr="00450B24">
        <w:rPr>
          <w:i/>
          <w:color w:val="000000"/>
          <w:sz w:val="28"/>
          <w:szCs w:val="28"/>
        </w:rPr>
        <w:t xml:space="preserve">lập biên bản kiểm tra </w:t>
      </w:r>
      <w:r>
        <w:rPr>
          <w:i/>
          <w:color w:val="000000"/>
          <w:sz w:val="28"/>
          <w:szCs w:val="28"/>
        </w:rPr>
        <w:t xml:space="preserve">vào các năm 2014, 2017, 2018, 2019, 2020 </w:t>
      </w:r>
      <w:r w:rsidRPr="00450B24">
        <w:rPr>
          <w:i/>
          <w:color w:val="000000"/>
          <w:sz w:val="28"/>
          <w:szCs w:val="28"/>
        </w:rPr>
        <w:t xml:space="preserve">và ra thông báo </w:t>
      </w:r>
      <w:r>
        <w:rPr>
          <w:i/>
          <w:color w:val="000000"/>
          <w:sz w:val="28"/>
          <w:szCs w:val="28"/>
        </w:rPr>
        <w:t xml:space="preserve">nhưng </w:t>
      </w:r>
      <w:r w:rsidRPr="00450B24">
        <w:rPr>
          <w:i/>
          <w:color w:val="000000"/>
          <w:sz w:val="28"/>
          <w:szCs w:val="28"/>
        </w:rPr>
        <w:t>không tiến hành xử lý)</w:t>
      </w:r>
      <w:r>
        <w:rPr>
          <w:color w:val="000000"/>
          <w:sz w:val="28"/>
          <w:szCs w:val="28"/>
        </w:rPr>
        <w:t>.</w:t>
      </w:r>
    </w:p>
    <w:p w14:paraId="72DB8886" w14:textId="20887BB2" w:rsidR="00417CDF" w:rsidRPr="00417CDF" w:rsidRDefault="00417CDF" w:rsidP="00F039C9">
      <w:pPr>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sidRPr="00417CDF">
        <w:rPr>
          <w:rFonts w:ascii="Times New Roman" w:eastAsia="Times New Roman" w:hAnsi="Times New Roman" w:cs="Times New Roman"/>
          <w:b/>
          <w:bCs/>
          <w:color w:val="000000"/>
          <w:sz w:val="28"/>
          <w:szCs w:val="28"/>
        </w:rPr>
        <w:t>Điều 3. </w:t>
      </w:r>
      <w:r w:rsidRPr="00417CDF">
        <w:rPr>
          <w:rFonts w:ascii="Times New Roman" w:eastAsia="Times New Roman" w:hAnsi="Times New Roman" w:cs="Times New Roman"/>
          <w:color w:val="000000"/>
          <w:sz w:val="28"/>
          <w:szCs w:val="28"/>
        </w:rPr>
        <w:t>Trong thời hạn</w:t>
      </w:r>
      <w:r w:rsidR="00DF40D8">
        <w:rPr>
          <w:rFonts w:ascii="Times New Roman" w:eastAsia="Times New Roman" w:hAnsi="Times New Roman" w:cs="Times New Roman"/>
          <w:color w:val="000000"/>
          <w:sz w:val="28"/>
          <w:szCs w:val="28"/>
        </w:rPr>
        <w:t xml:space="preserve"> 30</w:t>
      </w:r>
      <w:r w:rsidRPr="00417CDF">
        <w:rPr>
          <w:rFonts w:ascii="Times New Roman" w:eastAsia="Times New Roman" w:hAnsi="Times New Roman" w:cs="Times New Roman"/>
          <w:color w:val="000000"/>
          <w:sz w:val="28"/>
          <w:szCs w:val="28"/>
        </w:rPr>
        <w:t xml:space="preserve"> ngày, kể từ ngày nhận được Quyết định này, nếu</w:t>
      </w:r>
      <w:r w:rsidR="00DF40D8">
        <w:rPr>
          <w:rFonts w:ascii="Times New Roman" w:eastAsia="Times New Roman" w:hAnsi="Times New Roman" w:cs="Times New Roman"/>
          <w:color w:val="000000"/>
          <w:sz w:val="28"/>
          <w:szCs w:val="28"/>
        </w:rPr>
        <w:t xml:space="preserve"> </w:t>
      </w:r>
      <w:r w:rsidR="00553662">
        <w:rPr>
          <w:rFonts w:ascii="Times New Roman" w:eastAsia="Times New Roman" w:hAnsi="Times New Roman" w:cs="Times New Roman"/>
          <w:color w:val="000000"/>
          <w:sz w:val="28"/>
          <w:szCs w:val="28"/>
        </w:rPr>
        <w:t>bà Bàn Thị Đàng</w:t>
      </w:r>
      <w:r w:rsidRPr="00417CDF">
        <w:rPr>
          <w:rFonts w:ascii="Times New Roman" w:eastAsia="Times New Roman" w:hAnsi="Times New Roman" w:cs="Times New Roman"/>
          <w:color w:val="000000"/>
          <w:sz w:val="28"/>
          <w:szCs w:val="28"/>
        </w:rPr>
        <w:t xml:space="preserve"> không đồng ý với giải quyết khiếu nại </w:t>
      </w:r>
      <w:r w:rsidR="00DF40D8">
        <w:rPr>
          <w:rFonts w:ascii="Times New Roman" w:eastAsia="Times New Roman" w:hAnsi="Times New Roman" w:cs="Times New Roman"/>
          <w:color w:val="000000"/>
          <w:sz w:val="28"/>
          <w:szCs w:val="28"/>
        </w:rPr>
        <w:t>lần đầu</w:t>
      </w:r>
      <w:r w:rsidR="00ED501B">
        <w:rPr>
          <w:rFonts w:ascii="Times New Roman" w:eastAsia="Times New Roman" w:hAnsi="Times New Roman" w:cs="Times New Roman"/>
          <w:color w:val="000000"/>
          <w:sz w:val="28"/>
          <w:szCs w:val="28"/>
        </w:rPr>
        <w:t xml:space="preserve"> của Ủy ban nhân dân huyện Ia H’Drai</w:t>
      </w:r>
      <w:r w:rsidRPr="00417CDF">
        <w:rPr>
          <w:rFonts w:ascii="Times New Roman" w:eastAsia="Times New Roman" w:hAnsi="Times New Roman" w:cs="Times New Roman"/>
          <w:color w:val="000000"/>
          <w:sz w:val="28"/>
          <w:szCs w:val="28"/>
        </w:rPr>
        <w:t xml:space="preserve"> thì</w:t>
      </w:r>
      <w:r w:rsidR="00DF40D8">
        <w:rPr>
          <w:rFonts w:ascii="Times New Roman" w:eastAsia="Times New Roman" w:hAnsi="Times New Roman" w:cs="Times New Roman"/>
          <w:color w:val="000000"/>
          <w:sz w:val="28"/>
          <w:szCs w:val="28"/>
        </w:rPr>
        <w:t xml:space="preserve"> </w:t>
      </w:r>
      <w:r w:rsidR="00553662">
        <w:rPr>
          <w:rFonts w:ascii="Times New Roman" w:eastAsia="Times New Roman" w:hAnsi="Times New Roman" w:cs="Times New Roman"/>
          <w:color w:val="000000"/>
          <w:sz w:val="28"/>
          <w:szCs w:val="28"/>
        </w:rPr>
        <w:t>bà Bàn Thị Đàng</w:t>
      </w:r>
      <w:r w:rsidRPr="00417CDF">
        <w:rPr>
          <w:rFonts w:ascii="Times New Roman" w:eastAsia="Times New Roman" w:hAnsi="Times New Roman" w:cs="Times New Roman"/>
          <w:color w:val="000000"/>
          <w:sz w:val="28"/>
          <w:szCs w:val="28"/>
        </w:rPr>
        <w:t xml:space="preserve"> có quyền khiếu nại đến</w:t>
      </w:r>
      <w:r w:rsidR="00DF40D8">
        <w:rPr>
          <w:rFonts w:ascii="Times New Roman" w:eastAsia="Times New Roman" w:hAnsi="Times New Roman" w:cs="Times New Roman"/>
          <w:color w:val="000000"/>
          <w:sz w:val="28"/>
          <w:szCs w:val="28"/>
        </w:rPr>
        <w:t xml:space="preserve"> Ủy ban nhân dân tỉnh Kon Tum</w:t>
      </w:r>
      <w:r w:rsidRPr="00417CDF">
        <w:rPr>
          <w:rFonts w:ascii="Times New Roman" w:eastAsia="Times New Roman" w:hAnsi="Times New Roman" w:cs="Times New Roman"/>
          <w:color w:val="000000"/>
          <w:sz w:val="28"/>
          <w:szCs w:val="28"/>
        </w:rPr>
        <w:t xml:space="preserve"> hoặc khởi kiện</w:t>
      </w:r>
      <w:r w:rsidR="00A4614E">
        <w:rPr>
          <w:rFonts w:ascii="Times New Roman" w:eastAsia="Times New Roman" w:hAnsi="Times New Roman" w:cs="Times New Roman"/>
          <w:color w:val="000000"/>
          <w:sz w:val="28"/>
          <w:szCs w:val="28"/>
        </w:rPr>
        <w:t xml:space="preserve"> Ủy ban nhân dân huyện Ia H’Drai tại Tòa án</w:t>
      </w:r>
      <w:r w:rsidR="00DF40D8">
        <w:rPr>
          <w:rFonts w:ascii="Times New Roman" w:eastAsia="Times New Roman" w:hAnsi="Times New Roman" w:cs="Times New Roman"/>
          <w:color w:val="000000"/>
          <w:sz w:val="28"/>
          <w:szCs w:val="28"/>
        </w:rPr>
        <w:t xml:space="preserve"> </w:t>
      </w:r>
      <w:r w:rsidRPr="00417CDF">
        <w:rPr>
          <w:rFonts w:ascii="Times New Roman" w:eastAsia="Times New Roman" w:hAnsi="Times New Roman" w:cs="Times New Roman"/>
          <w:color w:val="000000"/>
          <w:sz w:val="28"/>
          <w:szCs w:val="28"/>
        </w:rPr>
        <w:t>theo quy định của pháp luật về tố tụng hành chính.</w:t>
      </w:r>
    </w:p>
    <w:p w14:paraId="6B11728A" w14:textId="79484144" w:rsidR="00417CDF" w:rsidRDefault="00417CDF" w:rsidP="00F039C9">
      <w:pPr>
        <w:shd w:val="clear" w:color="auto" w:fill="FFFFFF"/>
        <w:spacing w:before="120" w:after="240" w:line="240" w:lineRule="auto"/>
        <w:ind w:firstLine="720"/>
        <w:jc w:val="both"/>
        <w:rPr>
          <w:rFonts w:ascii="Times New Roman" w:eastAsia="Times New Roman" w:hAnsi="Times New Roman" w:cs="Times New Roman"/>
          <w:color w:val="000000"/>
          <w:sz w:val="28"/>
          <w:szCs w:val="28"/>
        </w:rPr>
      </w:pPr>
      <w:r w:rsidRPr="00417CDF">
        <w:rPr>
          <w:rFonts w:ascii="Times New Roman" w:eastAsia="Times New Roman" w:hAnsi="Times New Roman" w:cs="Times New Roman"/>
          <w:b/>
          <w:bCs/>
          <w:color w:val="000000"/>
          <w:sz w:val="28"/>
          <w:szCs w:val="28"/>
        </w:rPr>
        <w:lastRenderedPageBreak/>
        <w:t>Điều 4. </w:t>
      </w:r>
      <w:r w:rsidR="00F76AFE" w:rsidRPr="00ED501B">
        <w:rPr>
          <w:rFonts w:ascii="Times New Roman" w:eastAsia="Times New Roman" w:hAnsi="Times New Roman" w:cs="Times New Roman"/>
          <w:color w:val="000000"/>
          <w:sz w:val="28"/>
          <w:szCs w:val="28"/>
        </w:rPr>
        <w:t>Chánh</w:t>
      </w:r>
      <w:r w:rsidR="00ED501B" w:rsidRPr="00ED501B">
        <w:rPr>
          <w:rFonts w:ascii="Times New Roman" w:eastAsia="Times New Roman" w:hAnsi="Times New Roman" w:cs="Times New Roman"/>
          <w:color w:val="000000"/>
          <w:sz w:val="28"/>
          <w:szCs w:val="28"/>
        </w:rPr>
        <w:t xml:space="preserve"> </w:t>
      </w:r>
      <w:r w:rsidR="00ED501B">
        <w:rPr>
          <w:rFonts w:ascii="Times New Roman" w:eastAsia="Times New Roman" w:hAnsi="Times New Roman" w:cs="Times New Roman"/>
          <w:color w:val="000000"/>
          <w:sz w:val="28"/>
          <w:szCs w:val="28"/>
        </w:rPr>
        <w:t>V</w:t>
      </w:r>
      <w:r w:rsidR="00F76AFE">
        <w:rPr>
          <w:rFonts w:ascii="Times New Roman" w:eastAsia="Times New Roman" w:hAnsi="Times New Roman" w:cs="Times New Roman"/>
          <w:color w:val="000000"/>
          <w:sz w:val="28"/>
          <w:szCs w:val="28"/>
        </w:rPr>
        <w:t>ăn phòng Huyện ủy -</w:t>
      </w:r>
      <w:r w:rsidR="0088339F">
        <w:rPr>
          <w:rFonts w:ascii="Times New Roman" w:eastAsia="Times New Roman" w:hAnsi="Times New Roman" w:cs="Times New Roman"/>
          <w:color w:val="000000"/>
          <w:sz w:val="28"/>
          <w:szCs w:val="28"/>
        </w:rPr>
        <w:t xml:space="preserve"> Hội đồng nhân dân - Ủy ban nhân dân huyện</w:t>
      </w:r>
      <w:r w:rsidR="00ED501B">
        <w:rPr>
          <w:rFonts w:ascii="Times New Roman" w:eastAsia="Times New Roman" w:hAnsi="Times New Roman" w:cs="Times New Roman"/>
          <w:color w:val="000000"/>
          <w:sz w:val="28"/>
          <w:szCs w:val="28"/>
        </w:rPr>
        <w:t>;</w:t>
      </w:r>
      <w:r w:rsidR="0088339F">
        <w:rPr>
          <w:rFonts w:ascii="Times New Roman" w:eastAsia="Times New Roman" w:hAnsi="Times New Roman" w:cs="Times New Roman"/>
          <w:color w:val="000000"/>
          <w:sz w:val="28"/>
          <w:szCs w:val="28"/>
        </w:rPr>
        <w:t xml:space="preserve"> </w:t>
      </w:r>
      <w:r w:rsidR="00F76AFE">
        <w:rPr>
          <w:rFonts w:ascii="Times New Roman" w:eastAsia="Times New Roman" w:hAnsi="Times New Roman" w:cs="Times New Roman"/>
          <w:color w:val="000000"/>
          <w:sz w:val="28"/>
          <w:szCs w:val="28"/>
        </w:rPr>
        <w:t>Trưởng cơ quan Ủy ban Kiểm tra -</w:t>
      </w:r>
      <w:r w:rsidR="0088339F">
        <w:rPr>
          <w:rFonts w:ascii="Times New Roman" w:eastAsia="Times New Roman" w:hAnsi="Times New Roman" w:cs="Times New Roman"/>
          <w:color w:val="000000"/>
          <w:sz w:val="28"/>
          <w:szCs w:val="28"/>
        </w:rPr>
        <w:t xml:space="preserve"> Thanh tra huyện</w:t>
      </w:r>
      <w:r w:rsidR="00553662">
        <w:rPr>
          <w:rFonts w:ascii="Times New Roman" w:eastAsia="Times New Roman" w:hAnsi="Times New Roman" w:cs="Times New Roman"/>
          <w:color w:val="000000"/>
          <w:sz w:val="28"/>
          <w:szCs w:val="28"/>
        </w:rPr>
        <w:t xml:space="preserve">; Trưởng </w:t>
      </w:r>
      <w:r w:rsidR="00ED501B">
        <w:rPr>
          <w:rFonts w:ascii="Times New Roman" w:eastAsia="Times New Roman" w:hAnsi="Times New Roman" w:cs="Times New Roman"/>
          <w:color w:val="000000"/>
          <w:sz w:val="28"/>
          <w:szCs w:val="28"/>
        </w:rPr>
        <w:t>P</w:t>
      </w:r>
      <w:r w:rsidR="00553662">
        <w:rPr>
          <w:rFonts w:ascii="Times New Roman" w:eastAsia="Times New Roman" w:hAnsi="Times New Roman" w:cs="Times New Roman"/>
          <w:color w:val="000000"/>
          <w:sz w:val="28"/>
          <w:szCs w:val="28"/>
        </w:rPr>
        <w:t xml:space="preserve">hòng Kinh tế </w:t>
      </w:r>
      <w:r w:rsidR="000D2236">
        <w:rPr>
          <w:rFonts w:ascii="Times New Roman" w:eastAsia="Times New Roman" w:hAnsi="Times New Roman" w:cs="Times New Roman"/>
          <w:color w:val="000000"/>
          <w:sz w:val="28"/>
          <w:szCs w:val="28"/>
        </w:rPr>
        <w:t>và</w:t>
      </w:r>
      <w:r w:rsidR="00553662">
        <w:rPr>
          <w:rFonts w:ascii="Times New Roman" w:eastAsia="Times New Roman" w:hAnsi="Times New Roman" w:cs="Times New Roman"/>
          <w:color w:val="000000"/>
          <w:sz w:val="28"/>
          <w:szCs w:val="28"/>
        </w:rPr>
        <w:t xml:space="preserve"> Hạ tầng huyện</w:t>
      </w:r>
      <w:r w:rsidR="00ED501B">
        <w:rPr>
          <w:rFonts w:ascii="Times New Roman" w:eastAsia="Times New Roman" w:hAnsi="Times New Roman" w:cs="Times New Roman"/>
          <w:color w:val="000000"/>
          <w:sz w:val="28"/>
          <w:szCs w:val="28"/>
        </w:rPr>
        <w:t xml:space="preserve">; </w:t>
      </w:r>
      <w:r w:rsidR="00553662">
        <w:rPr>
          <w:rFonts w:ascii="Times New Roman" w:eastAsia="Times New Roman" w:hAnsi="Times New Roman" w:cs="Times New Roman"/>
          <w:color w:val="000000"/>
          <w:sz w:val="28"/>
          <w:szCs w:val="28"/>
        </w:rPr>
        <w:t xml:space="preserve">Trưởng Cơ quan Tổ chức </w:t>
      </w:r>
      <w:r w:rsidR="00ED501B">
        <w:rPr>
          <w:rFonts w:ascii="Times New Roman" w:eastAsia="Times New Roman" w:hAnsi="Times New Roman" w:cs="Times New Roman"/>
          <w:color w:val="000000"/>
          <w:sz w:val="28"/>
          <w:szCs w:val="28"/>
        </w:rPr>
        <w:t>-</w:t>
      </w:r>
      <w:r w:rsidR="00553662">
        <w:rPr>
          <w:rFonts w:ascii="Times New Roman" w:eastAsia="Times New Roman" w:hAnsi="Times New Roman" w:cs="Times New Roman"/>
          <w:color w:val="000000"/>
          <w:sz w:val="28"/>
          <w:szCs w:val="28"/>
        </w:rPr>
        <w:t xml:space="preserve"> Nội vụ huyện</w:t>
      </w:r>
      <w:r w:rsidR="00ED501B">
        <w:rPr>
          <w:rFonts w:ascii="Times New Roman" w:eastAsia="Times New Roman" w:hAnsi="Times New Roman" w:cs="Times New Roman"/>
          <w:color w:val="000000"/>
          <w:sz w:val="28"/>
          <w:szCs w:val="28"/>
        </w:rPr>
        <w:t>; Trưởng Ban Tiếp công dân huyện</w:t>
      </w:r>
      <w:r w:rsidR="000D2236">
        <w:rPr>
          <w:rFonts w:ascii="Times New Roman" w:eastAsia="Times New Roman" w:hAnsi="Times New Roman" w:cs="Times New Roman"/>
          <w:color w:val="000000"/>
          <w:sz w:val="28"/>
          <w:szCs w:val="28"/>
        </w:rPr>
        <w:t>; Chủ tịch Ủy ban nhân dân xã Ia Tơi;</w:t>
      </w:r>
      <w:r w:rsidR="0088339F">
        <w:rPr>
          <w:rFonts w:ascii="Times New Roman" w:eastAsia="Times New Roman" w:hAnsi="Times New Roman" w:cs="Times New Roman"/>
          <w:color w:val="000000"/>
          <w:sz w:val="28"/>
          <w:szCs w:val="28"/>
        </w:rPr>
        <w:t xml:space="preserve"> </w:t>
      </w:r>
      <w:r w:rsidR="000D2236">
        <w:rPr>
          <w:rFonts w:ascii="Times New Roman" w:eastAsia="Times New Roman" w:hAnsi="Times New Roman" w:cs="Times New Roman"/>
          <w:color w:val="000000"/>
          <w:sz w:val="28"/>
          <w:szCs w:val="28"/>
        </w:rPr>
        <w:t xml:space="preserve">Thủ trưởng </w:t>
      </w:r>
      <w:r w:rsidR="0088339F">
        <w:rPr>
          <w:rFonts w:ascii="Times New Roman" w:eastAsia="Times New Roman" w:hAnsi="Times New Roman" w:cs="Times New Roman"/>
          <w:color w:val="000000"/>
          <w:sz w:val="28"/>
          <w:szCs w:val="28"/>
        </w:rPr>
        <w:t>các đơn vị có liên quan</w:t>
      </w:r>
      <w:r w:rsidR="000D2236">
        <w:rPr>
          <w:rFonts w:ascii="Times New Roman" w:eastAsia="Times New Roman" w:hAnsi="Times New Roman" w:cs="Times New Roman"/>
          <w:color w:val="000000"/>
          <w:sz w:val="28"/>
          <w:szCs w:val="28"/>
        </w:rPr>
        <w:t>;</w:t>
      </w:r>
      <w:r w:rsidR="0088339F">
        <w:rPr>
          <w:rFonts w:ascii="Times New Roman" w:eastAsia="Times New Roman" w:hAnsi="Times New Roman" w:cs="Times New Roman"/>
          <w:color w:val="000000"/>
          <w:sz w:val="28"/>
          <w:szCs w:val="28"/>
        </w:rPr>
        <w:t xml:space="preserve"> </w:t>
      </w:r>
      <w:r w:rsidR="00553662">
        <w:rPr>
          <w:rFonts w:ascii="Times New Roman" w:eastAsia="Times New Roman" w:hAnsi="Times New Roman" w:cs="Times New Roman"/>
          <w:color w:val="000000"/>
          <w:sz w:val="28"/>
          <w:szCs w:val="28"/>
        </w:rPr>
        <w:t>bà Bàn Thị Đàng</w:t>
      </w:r>
      <w:r w:rsidR="00553662" w:rsidRPr="00417CDF">
        <w:rPr>
          <w:rFonts w:ascii="Times New Roman" w:eastAsia="Times New Roman" w:hAnsi="Times New Roman" w:cs="Times New Roman"/>
          <w:color w:val="000000"/>
          <w:sz w:val="28"/>
          <w:szCs w:val="28"/>
        </w:rPr>
        <w:t xml:space="preserve"> </w:t>
      </w:r>
      <w:r w:rsidR="00C773A6">
        <w:rPr>
          <w:rFonts w:ascii="Times New Roman" w:eastAsia="Times New Roman" w:hAnsi="Times New Roman" w:cs="Times New Roman"/>
          <w:color w:val="000000"/>
          <w:sz w:val="28"/>
          <w:szCs w:val="28"/>
        </w:rPr>
        <w:t xml:space="preserve">và </w:t>
      </w:r>
      <w:r w:rsidR="00AB1AED">
        <w:rPr>
          <w:rFonts w:ascii="Times New Roman" w:eastAsia="Times New Roman" w:hAnsi="Times New Roman" w:cs="Times New Roman"/>
          <w:color w:val="000000"/>
          <w:sz w:val="28"/>
          <w:szCs w:val="28"/>
        </w:rPr>
        <w:t>người</w:t>
      </w:r>
      <w:r w:rsidR="00C773A6">
        <w:rPr>
          <w:rFonts w:ascii="Times New Roman" w:eastAsia="Times New Roman" w:hAnsi="Times New Roman" w:cs="Times New Roman"/>
          <w:color w:val="000000"/>
          <w:sz w:val="28"/>
          <w:szCs w:val="28"/>
        </w:rPr>
        <w:t xml:space="preserve"> dân ký t</w:t>
      </w:r>
      <w:r w:rsidR="00553662">
        <w:rPr>
          <w:rFonts w:ascii="Times New Roman" w:eastAsia="Times New Roman" w:hAnsi="Times New Roman" w:cs="Times New Roman"/>
          <w:color w:val="000000"/>
          <w:sz w:val="28"/>
          <w:szCs w:val="28"/>
        </w:rPr>
        <w:t>ên trong đơn</w:t>
      </w:r>
      <w:r w:rsidR="00AB1AED">
        <w:rPr>
          <w:rFonts w:ascii="Times New Roman" w:eastAsia="Times New Roman" w:hAnsi="Times New Roman" w:cs="Times New Roman"/>
          <w:color w:val="000000"/>
          <w:sz w:val="28"/>
          <w:szCs w:val="28"/>
        </w:rPr>
        <w:t xml:space="preserve"> khiếu nại</w:t>
      </w:r>
      <w:r w:rsidR="00553662">
        <w:rPr>
          <w:rFonts w:ascii="Times New Roman" w:eastAsia="Times New Roman" w:hAnsi="Times New Roman" w:cs="Times New Roman"/>
          <w:color w:val="000000"/>
          <w:sz w:val="28"/>
          <w:szCs w:val="28"/>
        </w:rPr>
        <w:t xml:space="preserve"> </w:t>
      </w:r>
      <w:r w:rsidRPr="00417CDF">
        <w:rPr>
          <w:rFonts w:ascii="Times New Roman" w:eastAsia="Times New Roman" w:hAnsi="Times New Roman" w:cs="Times New Roman"/>
          <w:color w:val="000000"/>
          <w:sz w:val="28"/>
          <w:szCs w:val="28"/>
        </w:rPr>
        <w:t>chịu trách nhiệm thi hành Quyết định này./.</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2"/>
        <w:gridCol w:w="5069"/>
      </w:tblGrid>
      <w:tr w:rsidR="00ED501B" w14:paraId="15720FC7" w14:textId="77777777" w:rsidTr="00ED501B">
        <w:tc>
          <w:tcPr>
            <w:tcW w:w="2352" w:type="pct"/>
          </w:tcPr>
          <w:p w14:paraId="08C9DA0D" w14:textId="77777777" w:rsidR="00ED501B" w:rsidRDefault="00ED501B" w:rsidP="00ED501B">
            <w:pPr>
              <w:jc w:val="both"/>
              <w:rPr>
                <w:rFonts w:ascii="Times New Roman" w:eastAsia="Times New Roman" w:hAnsi="Times New Roman" w:cs="Times New Roman"/>
                <w:b/>
                <w:bCs/>
                <w:i/>
                <w:iCs/>
                <w:color w:val="000000"/>
                <w:sz w:val="24"/>
                <w:szCs w:val="24"/>
              </w:rPr>
            </w:pPr>
            <w:r w:rsidRPr="0088339F">
              <w:rPr>
                <w:rFonts w:ascii="Times New Roman" w:eastAsia="Times New Roman" w:hAnsi="Times New Roman" w:cs="Times New Roman"/>
                <w:b/>
                <w:bCs/>
                <w:i/>
                <w:iCs/>
                <w:color w:val="000000"/>
                <w:sz w:val="24"/>
                <w:szCs w:val="24"/>
              </w:rPr>
              <w:t>Nơi nhận:</w:t>
            </w:r>
          </w:p>
          <w:p w14:paraId="31A56A43" w14:textId="6B8E86B7" w:rsidR="00ED501B" w:rsidRPr="00ED501B" w:rsidRDefault="00ED501B" w:rsidP="00ED501B">
            <w:pPr>
              <w:jc w:val="both"/>
              <w:rPr>
                <w:rFonts w:ascii="Times New Roman" w:eastAsia="Times New Roman" w:hAnsi="Times New Roman" w:cs="Times New Roman"/>
                <w:color w:val="000000"/>
              </w:rPr>
            </w:pPr>
            <w:r w:rsidRPr="00ED501B">
              <w:rPr>
                <w:rFonts w:ascii="Times New Roman" w:eastAsia="Times New Roman" w:hAnsi="Times New Roman" w:cs="Times New Roman"/>
                <w:color w:val="000000"/>
              </w:rPr>
              <w:t>- Như Điều 4</w:t>
            </w:r>
            <w:r w:rsidR="000D2236">
              <w:rPr>
                <w:rFonts w:ascii="Times New Roman" w:eastAsia="Times New Roman" w:hAnsi="Times New Roman" w:cs="Times New Roman"/>
                <w:color w:val="000000"/>
              </w:rPr>
              <w:t xml:space="preserve"> (t/hiện</w:t>
            </w:r>
            <w:proofErr w:type="gramStart"/>
            <w:r w:rsidR="000D2236">
              <w:rPr>
                <w:rFonts w:ascii="Times New Roman" w:eastAsia="Times New Roman" w:hAnsi="Times New Roman" w:cs="Times New Roman"/>
                <w:color w:val="000000"/>
              </w:rPr>
              <w:t>)</w:t>
            </w:r>
            <w:r w:rsidRPr="00ED501B">
              <w:rPr>
                <w:rFonts w:ascii="Times New Roman" w:eastAsia="Times New Roman" w:hAnsi="Times New Roman" w:cs="Times New Roman"/>
                <w:color w:val="000000"/>
              </w:rPr>
              <w:t>;</w:t>
            </w:r>
            <w:proofErr w:type="gramEnd"/>
          </w:p>
          <w:p w14:paraId="35B42E5A" w14:textId="1626D276" w:rsidR="00ED501B" w:rsidRPr="00ED501B" w:rsidRDefault="00ED501B" w:rsidP="00ED501B">
            <w:pPr>
              <w:jc w:val="both"/>
              <w:rPr>
                <w:rFonts w:ascii="Times New Roman" w:eastAsia="Times New Roman" w:hAnsi="Times New Roman" w:cs="Times New Roman"/>
                <w:color w:val="000000"/>
              </w:rPr>
            </w:pPr>
            <w:r w:rsidRPr="00ED501B">
              <w:rPr>
                <w:rFonts w:ascii="Times New Roman" w:eastAsia="Times New Roman" w:hAnsi="Times New Roman" w:cs="Times New Roman"/>
                <w:color w:val="000000"/>
              </w:rPr>
              <w:t>- Ủy ban nhân dân tỉnh</w:t>
            </w:r>
            <w:r w:rsidR="000D2236">
              <w:rPr>
                <w:rFonts w:ascii="Times New Roman" w:eastAsia="Times New Roman" w:hAnsi="Times New Roman" w:cs="Times New Roman"/>
                <w:color w:val="000000"/>
              </w:rPr>
              <w:t xml:space="preserve"> (b/c</w:t>
            </w:r>
            <w:proofErr w:type="gramStart"/>
            <w:r w:rsidR="000D2236">
              <w:rPr>
                <w:rFonts w:ascii="Times New Roman" w:eastAsia="Times New Roman" w:hAnsi="Times New Roman" w:cs="Times New Roman"/>
                <w:color w:val="000000"/>
              </w:rPr>
              <w:t>)</w:t>
            </w:r>
            <w:r w:rsidRPr="00ED501B">
              <w:rPr>
                <w:rFonts w:ascii="Times New Roman" w:eastAsia="Times New Roman" w:hAnsi="Times New Roman" w:cs="Times New Roman"/>
                <w:color w:val="000000"/>
              </w:rPr>
              <w:t>;</w:t>
            </w:r>
            <w:proofErr w:type="gramEnd"/>
          </w:p>
          <w:p w14:paraId="50EAF756" w14:textId="6670EAB9" w:rsidR="00ED501B" w:rsidRDefault="00ED501B" w:rsidP="00ED501B">
            <w:pPr>
              <w:jc w:val="both"/>
              <w:rPr>
                <w:rFonts w:ascii="Times New Roman" w:eastAsia="Times New Roman" w:hAnsi="Times New Roman" w:cs="Times New Roman"/>
                <w:color w:val="000000"/>
              </w:rPr>
            </w:pPr>
            <w:r w:rsidRPr="00ED501B">
              <w:rPr>
                <w:rFonts w:ascii="Times New Roman" w:eastAsia="Times New Roman" w:hAnsi="Times New Roman" w:cs="Times New Roman"/>
                <w:color w:val="000000"/>
              </w:rPr>
              <w:t>- Thanh tra tỉnh</w:t>
            </w:r>
            <w:r w:rsidR="000D2236">
              <w:rPr>
                <w:rFonts w:ascii="Times New Roman" w:eastAsia="Times New Roman" w:hAnsi="Times New Roman" w:cs="Times New Roman"/>
                <w:color w:val="000000"/>
              </w:rPr>
              <w:t xml:space="preserve"> (b/c</w:t>
            </w:r>
            <w:proofErr w:type="gramStart"/>
            <w:r w:rsidR="000D2236">
              <w:rPr>
                <w:rFonts w:ascii="Times New Roman" w:eastAsia="Times New Roman" w:hAnsi="Times New Roman" w:cs="Times New Roman"/>
                <w:color w:val="000000"/>
              </w:rPr>
              <w:t>)</w:t>
            </w:r>
            <w:r w:rsidRPr="00ED501B">
              <w:rPr>
                <w:rFonts w:ascii="Times New Roman" w:eastAsia="Times New Roman" w:hAnsi="Times New Roman" w:cs="Times New Roman"/>
                <w:color w:val="000000"/>
              </w:rPr>
              <w:t>;</w:t>
            </w:r>
            <w:proofErr w:type="gramEnd"/>
          </w:p>
          <w:p w14:paraId="711B7591" w14:textId="62295FDC" w:rsidR="000D2236" w:rsidRDefault="000D2236" w:rsidP="00ED501B">
            <w:pPr>
              <w:jc w:val="both"/>
              <w:rPr>
                <w:rFonts w:ascii="Times New Roman" w:eastAsia="Times New Roman" w:hAnsi="Times New Roman" w:cs="Times New Roman"/>
                <w:color w:val="000000"/>
              </w:rPr>
            </w:pPr>
            <w:r>
              <w:rPr>
                <w:rFonts w:ascii="Times New Roman" w:eastAsia="Times New Roman" w:hAnsi="Times New Roman" w:cs="Times New Roman"/>
                <w:color w:val="000000"/>
              </w:rPr>
              <w:t>- Ban Tiếp công dân tỉnh (b/c</w:t>
            </w:r>
            <w:proofErr w:type="gramStart"/>
            <w:r>
              <w:rPr>
                <w:rFonts w:ascii="Times New Roman" w:eastAsia="Times New Roman" w:hAnsi="Times New Roman" w:cs="Times New Roman"/>
                <w:color w:val="000000"/>
              </w:rPr>
              <w:t>);</w:t>
            </w:r>
            <w:proofErr w:type="gramEnd"/>
          </w:p>
          <w:p w14:paraId="57247CB4" w14:textId="1D95961B" w:rsidR="000D2236" w:rsidRPr="00ED501B" w:rsidRDefault="000D2236" w:rsidP="00ED501B">
            <w:pPr>
              <w:jc w:val="both"/>
              <w:rPr>
                <w:rFonts w:ascii="Times New Roman" w:eastAsia="Times New Roman" w:hAnsi="Times New Roman" w:cs="Times New Roman"/>
                <w:color w:val="000000"/>
              </w:rPr>
            </w:pPr>
            <w:r>
              <w:rPr>
                <w:rFonts w:ascii="Times New Roman" w:eastAsia="Times New Roman" w:hAnsi="Times New Roman" w:cs="Times New Roman"/>
                <w:color w:val="000000"/>
              </w:rPr>
              <w:t>- Thường trực Huyện ủy (b/c</w:t>
            </w:r>
            <w:proofErr w:type="gramStart"/>
            <w:r>
              <w:rPr>
                <w:rFonts w:ascii="Times New Roman" w:eastAsia="Times New Roman" w:hAnsi="Times New Roman" w:cs="Times New Roman"/>
                <w:color w:val="000000"/>
              </w:rPr>
              <w:t>);</w:t>
            </w:r>
            <w:proofErr w:type="gramEnd"/>
          </w:p>
          <w:p w14:paraId="247CBCFF" w14:textId="77777777" w:rsidR="00ED501B" w:rsidRPr="00ED501B" w:rsidRDefault="00ED501B" w:rsidP="00ED501B">
            <w:pPr>
              <w:jc w:val="both"/>
              <w:rPr>
                <w:rFonts w:ascii="Times New Roman" w:eastAsia="Times New Roman" w:hAnsi="Times New Roman" w:cs="Times New Roman"/>
                <w:color w:val="000000"/>
              </w:rPr>
            </w:pPr>
            <w:r w:rsidRPr="00ED501B">
              <w:rPr>
                <w:rFonts w:ascii="Times New Roman" w:eastAsia="Times New Roman" w:hAnsi="Times New Roman" w:cs="Times New Roman"/>
                <w:color w:val="000000"/>
              </w:rPr>
              <w:t xml:space="preserve">- Chủ tịch, các PCT UBND </w:t>
            </w:r>
            <w:proofErr w:type="gramStart"/>
            <w:r w:rsidRPr="00ED501B">
              <w:rPr>
                <w:rFonts w:ascii="Times New Roman" w:eastAsia="Times New Roman" w:hAnsi="Times New Roman" w:cs="Times New Roman"/>
                <w:color w:val="000000"/>
              </w:rPr>
              <w:t>huyện;</w:t>
            </w:r>
            <w:proofErr w:type="gramEnd"/>
          </w:p>
          <w:p w14:paraId="7D4F54E9" w14:textId="6C31B30F" w:rsidR="00ED501B" w:rsidRPr="00ED501B" w:rsidRDefault="00ED501B" w:rsidP="00ED501B">
            <w:pPr>
              <w:jc w:val="both"/>
              <w:rPr>
                <w:rFonts w:ascii="Times New Roman" w:eastAsia="Times New Roman" w:hAnsi="Times New Roman" w:cs="Times New Roman"/>
                <w:color w:val="000000"/>
              </w:rPr>
            </w:pPr>
            <w:r w:rsidRPr="00ED501B">
              <w:rPr>
                <w:rFonts w:ascii="Times New Roman" w:eastAsia="Times New Roman" w:hAnsi="Times New Roman" w:cs="Times New Roman"/>
                <w:color w:val="000000"/>
              </w:rPr>
              <w:t>- Trang thông tin điện tử huyện</w:t>
            </w:r>
            <w:r w:rsidR="000D2236">
              <w:rPr>
                <w:rFonts w:ascii="Times New Roman" w:eastAsia="Times New Roman" w:hAnsi="Times New Roman" w:cs="Times New Roman"/>
                <w:color w:val="000000"/>
              </w:rPr>
              <w:t xml:space="preserve"> (công khai</w:t>
            </w:r>
            <w:proofErr w:type="gramStart"/>
            <w:r w:rsidR="000D2236">
              <w:rPr>
                <w:rFonts w:ascii="Times New Roman" w:eastAsia="Times New Roman" w:hAnsi="Times New Roman" w:cs="Times New Roman"/>
                <w:color w:val="000000"/>
              </w:rPr>
              <w:t>)</w:t>
            </w:r>
            <w:r w:rsidRPr="00ED501B">
              <w:rPr>
                <w:rFonts w:ascii="Times New Roman" w:eastAsia="Times New Roman" w:hAnsi="Times New Roman" w:cs="Times New Roman"/>
                <w:color w:val="000000"/>
              </w:rPr>
              <w:t>;</w:t>
            </w:r>
            <w:proofErr w:type="gramEnd"/>
          </w:p>
          <w:p w14:paraId="167959CE" w14:textId="67797A02" w:rsidR="00ED501B" w:rsidRDefault="00ED501B" w:rsidP="00ED501B">
            <w:pPr>
              <w:jc w:val="both"/>
              <w:rPr>
                <w:rFonts w:ascii="Times New Roman" w:eastAsia="Times New Roman" w:hAnsi="Times New Roman" w:cs="Times New Roman"/>
                <w:color w:val="000000"/>
                <w:sz w:val="28"/>
                <w:szCs w:val="28"/>
              </w:rPr>
            </w:pPr>
            <w:r w:rsidRPr="00ED501B">
              <w:rPr>
                <w:rFonts w:ascii="Times New Roman" w:eastAsia="Times New Roman" w:hAnsi="Times New Roman" w:cs="Times New Roman"/>
                <w:color w:val="000000"/>
              </w:rPr>
              <w:t>- Lưu: VT, hồ sơ.</w:t>
            </w:r>
          </w:p>
        </w:tc>
        <w:tc>
          <w:tcPr>
            <w:tcW w:w="2648" w:type="pct"/>
          </w:tcPr>
          <w:p w14:paraId="63B9BCAA" w14:textId="77777777" w:rsidR="00ED501B" w:rsidRPr="00ED501B" w:rsidRDefault="00ED501B" w:rsidP="00ED501B">
            <w:pPr>
              <w:jc w:val="center"/>
              <w:rPr>
                <w:rFonts w:ascii="Times New Roman" w:eastAsia="Times New Roman" w:hAnsi="Times New Roman" w:cs="Times New Roman"/>
                <w:b/>
                <w:bCs/>
                <w:color w:val="000000"/>
                <w:sz w:val="28"/>
                <w:szCs w:val="28"/>
              </w:rPr>
            </w:pPr>
            <w:r w:rsidRPr="00ED501B">
              <w:rPr>
                <w:rFonts w:ascii="Times New Roman" w:eastAsia="Times New Roman" w:hAnsi="Times New Roman" w:cs="Times New Roman"/>
                <w:b/>
                <w:bCs/>
                <w:color w:val="000000"/>
                <w:sz w:val="28"/>
                <w:szCs w:val="28"/>
              </w:rPr>
              <w:t>CHỦ TỊCH</w:t>
            </w:r>
            <w:r w:rsidRPr="00ED501B">
              <w:rPr>
                <w:rFonts w:ascii="Times New Roman" w:eastAsia="Times New Roman" w:hAnsi="Times New Roman" w:cs="Times New Roman"/>
                <w:i/>
                <w:iCs/>
                <w:color w:val="000000"/>
                <w:sz w:val="28"/>
                <w:szCs w:val="28"/>
              </w:rPr>
              <w:br/>
            </w:r>
            <w:r w:rsidRPr="00ED501B">
              <w:rPr>
                <w:rFonts w:ascii="Times New Roman" w:eastAsia="Times New Roman" w:hAnsi="Times New Roman" w:cs="Times New Roman"/>
                <w:b/>
                <w:bCs/>
                <w:color w:val="000000"/>
                <w:sz w:val="28"/>
                <w:szCs w:val="28"/>
              </w:rPr>
              <w:br/>
            </w:r>
          </w:p>
          <w:p w14:paraId="67879FAB" w14:textId="77777777" w:rsidR="00ED501B" w:rsidRPr="00ED501B" w:rsidRDefault="00ED501B" w:rsidP="00ED501B">
            <w:pPr>
              <w:jc w:val="center"/>
              <w:rPr>
                <w:rFonts w:ascii="Times New Roman" w:eastAsia="Times New Roman" w:hAnsi="Times New Roman" w:cs="Times New Roman"/>
                <w:b/>
                <w:bCs/>
                <w:color w:val="000000"/>
                <w:sz w:val="28"/>
                <w:szCs w:val="28"/>
              </w:rPr>
            </w:pPr>
          </w:p>
          <w:p w14:paraId="59056220" w14:textId="77777777" w:rsidR="00ED501B" w:rsidRPr="00ED501B" w:rsidRDefault="00ED501B" w:rsidP="00ED501B">
            <w:pPr>
              <w:jc w:val="center"/>
              <w:rPr>
                <w:rFonts w:ascii="Times New Roman" w:eastAsia="Times New Roman" w:hAnsi="Times New Roman" w:cs="Times New Roman"/>
                <w:b/>
                <w:bCs/>
                <w:color w:val="000000"/>
                <w:sz w:val="28"/>
                <w:szCs w:val="28"/>
              </w:rPr>
            </w:pPr>
          </w:p>
          <w:p w14:paraId="3E923AE5" w14:textId="77777777" w:rsidR="00ED501B" w:rsidRPr="00ED501B" w:rsidRDefault="00ED501B" w:rsidP="00ED501B">
            <w:pPr>
              <w:jc w:val="center"/>
              <w:rPr>
                <w:rFonts w:ascii="Times New Roman" w:eastAsia="Times New Roman" w:hAnsi="Times New Roman" w:cs="Times New Roman"/>
                <w:b/>
                <w:bCs/>
                <w:color w:val="000000"/>
                <w:sz w:val="28"/>
                <w:szCs w:val="28"/>
              </w:rPr>
            </w:pPr>
          </w:p>
          <w:p w14:paraId="4876ED15" w14:textId="0AEA31CB" w:rsidR="00ED501B" w:rsidRDefault="00ED501B" w:rsidP="00ED501B">
            <w:pPr>
              <w:jc w:val="center"/>
              <w:rPr>
                <w:rFonts w:ascii="Times New Roman" w:eastAsia="Times New Roman" w:hAnsi="Times New Roman" w:cs="Times New Roman"/>
                <w:color w:val="000000"/>
                <w:sz w:val="28"/>
                <w:szCs w:val="28"/>
              </w:rPr>
            </w:pPr>
            <w:r w:rsidRPr="00ED501B">
              <w:rPr>
                <w:rFonts w:ascii="Times New Roman" w:eastAsia="Times New Roman" w:hAnsi="Times New Roman" w:cs="Times New Roman"/>
                <w:b/>
                <w:bCs/>
                <w:color w:val="000000"/>
                <w:sz w:val="28"/>
                <w:szCs w:val="28"/>
              </w:rPr>
              <w:t>Võ Anh Tuấn</w:t>
            </w:r>
          </w:p>
        </w:tc>
      </w:tr>
    </w:tbl>
    <w:p w14:paraId="3FF4D838" w14:textId="77777777" w:rsidR="00BC6E81" w:rsidRPr="009A6932" w:rsidRDefault="00000000" w:rsidP="0088339F">
      <w:pPr>
        <w:shd w:val="clear" w:color="auto" w:fill="FFFFFF"/>
        <w:spacing w:before="120" w:after="120" w:line="234" w:lineRule="atLeast"/>
        <w:rPr>
          <w:rFonts w:ascii="Times New Roman" w:hAnsi="Times New Roman" w:cs="Times New Roman"/>
          <w:sz w:val="28"/>
          <w:szCs w:val="28"/>
        </w:rPr>
      </w:pPr>
    </w:p>
    <w:sectPr w:rsidR="00BC6E81" w:rsidRPr="009A6932" w:rsidSect="00F039C9">
      <w:headerReference w:type="default" r:id="rId7"/>
      <w:pgSz w:w="11907" w:h="16840" w:code="9"/>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BA8E0" w14:textId="77777777" w:rsidR="00BC34E2" w:rsidRDefault="00BC34E2" w:rsidP="000E6B0D">
      <w:pPr>
        <w:spacing w:after="0" w:line="240" w:lineRule="auto"/>
      </w:pPr>
      <w:r>
        <w:separator/>
      </w:r>
    </w:p>
  </w:endnote>
  <w:endnote w:type="continuationSeparator" w:id="0">
    <w:p w14:paraId="7C57B897" w14:textId="77777777" w:rsidR="00BC34E2" w:rsidRDefault="00BC34E2" w:rsidP="000E6B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D9991" w14:textId="77777777" w:rsidR="00BC34E2" w:rsidRDefault="00BC34E2" w:rsidP="000E6B0D">
      <w:pPr>
        <w:spacing w:after="0" w:line="240" w:lineRule="auto"/>
      </w:pPr>
      <w:r>
        <w:separator/>
      </w:r>
    </w:p>
  </w:footnote>
  <w:footnote w:type="continuationSeparator" w:id="0">
    <w:p w14:paraId="59CD98A9" w14:textId="77777777" w:rsidR="00BC34E2" w:rsidRDefault="00BC34E2" w:rsidP="000E6B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9304354"/>
      <w:docPartObj>
        <w:docPartGallery w:val="Page Numbers (Top of Page)"/>
        <w:docPartUnique/>
      </w:docPartObj>
    </w:sdtPr>
    <w:sdtEndPr>
      <w:rPr>
        <w:rFonts w:ascii="Times New Roman" w:hAnsi="Times New Roman" w:cs="Times New Roman"/>
        <w:noProof/>
        <w:sz w:val="24"/>
        <w:szCs w:val="24"/>
      </w:rPr>
    </w:sdtEndPr>
    <w:sdtContent>
      <w:p w14:paraId="4F37766E" w14:textId="568B7EC4" w:rsidR="00ED501B" w:rsidRPr="00ED501B" w:rsidRDefault="00ED501B">
        <w:pPr>
          <w:pStyle w:val="Header"/>
          <w:jc w:val="center"/>
          <w:rPr>
            <w:rFonts w:ascii="Times New Roman" w:hAnsi="Times New Roman" w:cs="Times New Roman"/>
            <w:sz w:val="24"/>
            <w:szCs w:val="24"/>
          </w:rPr>
        </w:pPr>
        <w:r w:rsidRPr="00ED501B">
          <w:rPr>
            <w:rFonts w:ascii="Times New Roman" w:hAnsi="Times New Roman" w:cs="Times New Roman"/>
            <w:sz w:val="24"/>
            <w:szCs w:val="24"/>
          </w:rPr>
          <w:fldChar w:fldCharType="begin"/>
        </w:r>
        <w:r w:rsidRPr="00ED501B">
          <w:rPr>
            <w:rFonts w:ascii="Times New Roman" w:hAnsi="Times New Roman" w:cs="Times New Roman"/>
            <w:sz w:val="24"/>
            <w:szCs w:val="24"/>
          </w:rPr>
          <w:instrText xml:space="preserve"> PAGE   \* MERGEFORMAT </w:instrText>
        </w:r>
        <w:r w:rsidRPr="00ED501B">
          <w:rPr>
            <w:rFonts w:ascii="Times New Roman" w:hAnsi="Times New Roman" w:cs="Times New Roman"/>
            <w:sz w:val="24"/>
            <w:szCs w:val="24"/>
          </w:rPr>
          <w:fldChar w:fldCharType="separate"/>
        </w:r>
        <w:r w:rsidRPr="00ED501B">
          <w:rPr>
            <w:rFonts w:ascii="Times New Roman" w:hAnsi="Times New Roman" w:cs="Times New Roman"/>
            <w:noProof/>
            <w:sz w:val="24"/>
            <w:szCs w:val="24"/>
          </w:rPr>
          <w:t>2</w:t>
        </w:r>
        <w:r w:rsidRPr="00ED501B">
          <w:rPr>
            <w:rFonts w:ascii="Times New Roman" w:hAnsi="Times New Roman" w:cs="Times New Roman"/>
            <w:noProof/>
            <w:sz w:val="24"/>
            <w:szCs w:val="24"/>
          </w:rPr>
          <w:fldChar w:fldCharType="end"/>
        </w:r>
      </w:p>
    </w:sdtContent>
  </w:sdt>
  <w:p w14:paraId="6EA4A66B" w14:textId="149FBD8D" w:rsidR="00ED501B" w:rsidRPr="00ED501B" w:rsidRDefault="00ED501B" w:rsidP="00ED501B">
    <w:pPr>
      <w:pStyle w:val="Header"/>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70A8"/>
    <w:multiLevelType w:val="hybridMultilevel"/>
    <w:tmpl w:val="8892F47C"/>
    <w:lvl w:ilvl="0" w:tplc="4282F31E">
      <w:start w:val="4"/>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777236"/>
    <w:multiLevelType w:val="hybridMultilevel"/>
    <w:tmpl w:val="6A8279DA"/>
    <w:lvl w:ilvl="0" w:tplc="2A880B30">
      <w:start w:val="2"/>
      <w:numFmt w:val="bullet"/>
      <w:lvlText w:val="-"/>
      <w:lvlJc w:val="left"/>
      <w:pPr>
        <w:ind w:left="1080" w:hanging="360"/>
      </w:pPr>
      <w:rPr>
        <w:rFonts w:ascii="Times New Roman" w:eastAsiaTheme="minorHAnsi" w:hAnsi="Times New Roman" w:cs="Times New Roman" w:hint="default"/>
        <w:b w:val="0"/>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1811C39"/>
    <w:multiLevelType w:val="hybridMultilevel"/>
    <w:tmpl w:val="F184F7EC"/>
    <w:lvl w:ilvl="0" w:tplc="F1AC0E9C">
      <w:start w:val="2"/>
      <w:numFmt w:val="bullet"/>
      <w:lvlText w:val="-"/>
      <w:lvlJc w:val="left"/>
      <w:pPr>
        <w:ind w:left="1080" w:hanging="360"/>
      </w:pPr>
      <w:rPr>
        <w:rFonts w:ascii="Times New Roman" w:eastAsia="Times New Roman" w:hAnsi="Times New Roman" w:cs="Times New Roman"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2C513CB"/>
    <w:multiLevelType w:val="hybridMultilevel"/>
    <w:tmpl w:val="F0FA44A4"/>
    <w:lvl w:ilvl="0" w:tplc="041CF296">
      <w:start w:val="16"/>
      <w:numFmt w:val="bullet"/>
      <w:lvlText w:val="-"/>
      <w:lvlJc w:val="left"/>
      <w:pPr>
        <w:ind w:left="1080" w:hanging="360"/>
      </w:pPr>
      <w:rPr>
        <w:rFonts w:ascii="Times New Roman" w:eastAsia="Times New Roman" w:hAnsi="Times New Roman" w:cs="Times New Roman"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41DC5B28"/>
    <w:multiLevelType w:val="hybridMultilevel"/>
    <w:tmpl w:val="7B18AB4C"/>
    <w:lvl w:ilvl="0" w:tplc="177C3062">
      <w:start w:val="4"/>
      <w:numFmt w:val="bullet"/>
      <w:lvlText w:val="-"/>
      <w:lvlJc w:val="left"/>
      <w:pPr>
        <w:ind w:left="1080" w:hanging="360"/>
      </w:pPr>
      <w:rPr>
        <w:rFonts w:ascii="Times New Roman" w:eastAsiaTheme="minorHAnsi" w:hAnsi="Times New Roman" w:cs="Times New Roman" w:hint="default"/>
        <w:i w:val="0"/>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6716151A"/>
    <w:multiLevelType w:val="hybridMultilevel"/>
    <w:tmpl w:val="169CDDFA"/>
    <w:lvl w:ilvl="0" w:tplc="42029EF8">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7BC518C5"/>
    <w:multiLevelType w:val="hybridMultilevel"/>
    <w:tmpl w:val="EFC4D3CE"/>
    <w:lvl w:ilvl="0" w:tplc="571ADFD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7BCA4D14"/>
    <w:multiLevelType w:val="hybridMultilevel"/>
    <w:tmpl w:val="32682206"/>
    <w:lvl w:ilvl="0" w:tplc="8548C446">
      <w:start w:val="1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7F826F9D"/>
    <w:multiLevelType w:val="hybridMultilevel"/>
    <w:tmpl w:val="DFC075FE"/>
    <w:lvl w:ilvl="0" w:tplc="B6626700">
      <w:start w:val="4"/>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409616">
    <w:abstractNumId w:val="4"/>
  </w:num>
  <w:num w:numId="2" w16cid:durableId="274869590">
    <w:abstractNumId w:val="5"/>
  </w:num>
  <w:num w:numId="3" w16cid:durableId="983000778">
    <w:abstractNumId w:val="1"/>
  </w:num>
  <w:num w:numId="4" w16cid:durableId="1696806276">
    <w:abstractNumId w:val="0"/>
  </w:num>
  <w:num w:numId="5" w16cid:durableId="2038235743">
    <w:abstractNumId w:val="8"/>
  </w:num>
  <w:num w:numId="6" w16cid:durableId="426387524">
    <w:abstractNumId w:val="3"/>
  </w:num>
  <w:num w:numId="7" w16cid:durableId="1077436868">
    <w:abstractNumId w:val="7"/>
  </w:num>
  <w:num w:numId="8" w16cid:durableId="572931613">
    <w:abstractNumId w:val="2"/>
  </w:num>
  <w:num w:numId="9" w16cid:durableId="74299320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7CDF"/>
    <w:rsid w:val="000016A4"/>
    <w:rsid w:val="00045812"/>
    <w:rsid w:val="0004625B"/>
    <w:rsid w:val="00050F3C"/>
    <w:rsid w:val="000522CB"/>
    <w:rsid w:val="00084B35"/>
    <w:rsid w:val="000D2236"/>
    <w:rsid w:val="000E0FBD"/>
    <w:rsid w:val="000E2A59"/>
    <w:rsid w:val="000E6B0D"/>
    <w:rsid w:val="0012039D"/>
    <w:rsid w:val="001549DC"/>
    <w:rsid w:val="00164DF3"/>
    <w:rsid w:val="00185FC9"/>
    <w:rsid w:val="001874CE"/>
    <w:rsid w:val="001F03EB"/>
    <w:rsid w:val="001F7F79"/>
    <w:rsid w:val="002141D0"/>
    <w:rsid w:val="00220B89"/>
    <w:rsid w:val="00235F5A"/>
    <w:rsid w:val="00252765"/>
    <w:rsid w:val="00282141"/>
    <w:rsid w:val="00297824"/>
    <w:rsid w:val="002C31D3"/>
    <w:rsid w:val="002C6EB6"/>
    <w:rsid w:val="002D5B4F"/>
    <w:rsid w:val="002E59AF"/>
    <w:rsid w:val="00300672"/>
    <w:rsid w:val="00365296"/>
    <w:rsid w:val="00396C44"/>
    <w:rsid w:val="003E41A8"/>
    <w:rsid w:val="003F5D27"/>
    <w:rsid w:val="00417CDF"/>
    <w:rsid w:val="00423B38"/>
    <w:rsid w:val="00430410"/>
    <w:rsid w:val="00462E84"/>
    <w:rsid w:val="00474845"/>
    <w:rsid w:val="00481A5E"/>
    <w:rsid w:val="004C254B"/>
    <w:rsid w:val="004C661E"/>
    <w:rsid w:val="004F4D0D"/>
    <w:rsid w:val="00506625"/>
    <w:rsid w:val="00510A70"/>
    <w:rsid w:val="00514755"/>
    <w:rsid w:val="00523407"/>
    <w:rsid w:val="00542623"/>
    <w:rsid w:val="00553662"/>
    <w:rsid w:val="005603BB"/>
    <w:rsid w:val="0056248C"/>
    <w:rsid w:val="005827A7"/>
    <w:rsid w:val="00587157"/>
    <w:rsid w:val="00597BE0"/>
    <w:rsid w:val="005C7CD6"/>
    <w:rsid w:val="00611E10"/>
    <w:rsid w:val="00617850"/>
    <w:rsid w:val="00621D19"/>
    <w:rsid w:val="00636F3B"/>
    <w:rsid w:val="00642477"/>
    <w:rsid w:val="006674A5"/>
    <w:rsid w:val="00685A19"/>
    <w:rsid w:val="006A42E9"/>
    <w:rsid w:val="006D3E9E"/>
    <w:rsid w:val="006F172B"/>
    <w:rsid w:val="0078747A"/>
    <w:rsid w:val="007A164D"/>
    <w:rsid w:val="007C44B8"/>
    <w:rsid w:val="007F4A28"/>
    <w:rsid w:val="00873F90"/>
    <w:rsid w:val="0088339F"/>
    <w:rsid w:val="008A2E98"/>
    <w:rsid w:val="008A2E9C"/>
    <w:rsid w:val="008B49FC"/>
    <w:rsid w:val="008C05EF"/>
    <w:rsid w:val="008D7373"/>
    <w:rsid w:val="008E5064"/>
    <w:rsid w:val="00983641"/>
    <w:rsid w:val="009843DA"/>
    <w:rsid w:val="00992531"/>
    <w:rsid w:val="00997A04"/>
    <w:rsid w:val="009A6932"/>
    <w:rsid w:val="009E5294"/>
    <w:rsid w:val="00A00925"/>
    <w:rsid w:val="00A025C9"/>
    <w:rsid w:val="00A1601F"/>
    <w:rsid w:val="00A27894"/>
    <w:rsid w:val="00A32A64"/>
    <w:rsid w:val="00A44AB0"/>
    <w:rsid w:val="00A4614E"/>
    <w:rsid w:val="00AA34CF"/>
    <w:rsid w:val="00AA3A0A"/>
    <w:rsid w:val="00AB17DC"/>
    <w:rsid w:val="00AB1AED"/>
    <w:rsid w:val="00B02837"/>
    <w:rsid w:val="00B16D0C"/>
    <w:rsid w:val="00B2427B"/>
    <w:rsid w:val="00B3383F"/>
    <w:rsid w:val="00B41596"/>
    <w:rsid w:val="00B657F2"/>
    <w:rsid w:val="00B67955"/>
    <w:rsid w:val="00BC34E2"/>
    <w:rsid w:val="00BC7F4A"/>
    <w:rsid w:val="00C0667B"/>
    <w:rsid w:val="00C32201"/>
    <w:rsid w:val="00C34CAD"/>
    <w:rsid w:val="00C37150"/>
    <w:rsid w:val="00C55D92"/>
    <w:rsid w:val="00C62EE9"/>
    <w:rsid w:val="00C640FC"/>
    <w:rsid w:val="00C7291A"/>
    <w:rsid w:val="00C72A4D"/>
    <w:rsid w:val="00C773A6"/>
    <w:rsid w:val="00C82493"/>
    <w:rsid w:val="00CC2320"/>
    <w:rsid w:val="00CE763B"/>
    <w:rsid w:val="00CE7AE4"/>
    <w:rsid w:val="00D10867"/>
    <w:rsid w:val="00D23D39"/>
    <w:rsid w:val="00D24487"/>
    <w:rsid w:val="00D27552"/>
    <w:rsid w:val="00D337E5"/>
    <w:rsid w:val="00D409E2"/>
    <w:rsid w:val="00D70EDB"/>
    <w:rsid w:val="00D91A5D"/>
    <w:rsid w:val="00DC2102"/>
    <w:rsid w:val="00DF40D8"/>
    <w:rsid w:val="00E36242"/>
    <w:rsid w:val="00E44A52"/>
    <w:rsid w:val="00E701A4"/>
    <w:rsid w:val="00EA63E9"/>
    <w:rsid w:val="00EC59F7"/>
    <w:rsid w:val="00ED501B"/>
    <w:rsid w:val="00F039C9"/>
    <w:rsid w:val="00F22E61"/>
    <w:rsid w:val="00F5089C"/>
    <w:rsid w:val="00F66352"/>
    <w:rsid w:val="00F71619"/>
    <w:rsid w:val="00F76AFE"/>
    <w:rsid w:val="00F9587B"/>
    <w:rsid w:val="00FA1CDA"/>
    <w:rsid w:val="00FB2472"/>
    <w:rsid w:val="00FF1F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34EC7"/>
  <w15:docId w15:val="{3DA6660C-D800-4251-BDDE-DF8271DB2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 Char Char Char, Char Char,Char Char Char,Char Char"/>
    <w:basedOn w:val="Normal"/>
    <w:uiPriority w:val="99"/>
    <w:unhideWhenUsed/>
    <w:rsid w:val="00417CD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474845"/>
    <w:pPr>
      <w:ind w:left="720"/>
      <w:contextualSpacing/>
    </w:pPr>
  </w:style>
  <w:style w:type="paragraph" w:styleId="BalloonText">
    <w:name w:val="Balloon Text"/>
    <w:basedOn w:val="Normal"/>
    <w:link w:val="BalloonTextChar"/>
    <w:uiPriority w:val="99"/>
    <w:semiHidden/>
    <w:unhideWhenUsed/>
    <w:rsid w:val="005C7C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7CD6"/>
    <w:rPr>
      <w:rFonts w:ascii="Tahoma" w:hAnsi="Tahoma" w:cs="Tahoma"/>
      <w:sz w:val="16"/>
      <w:szCs w:val="16"/>
    </w:rPr>
  </w:style>
  <w:style w:type="paragraph" w:styleId="Header">
    <w:name w:val="header"/>
    <w:basedOn w:val="Normal"/>
    <w:link w:val="HeaderChar"/>
    <w:uiPriority w:val="99"/>
    <w:unhideWhenUsed/>
    <w:rsid w:val="000E6B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6B0D"/>
  </w:style>
  <w:style w:type="paragraph" w:styleId="Footer">
    <w:name w:val="footer"/>
    <w:basedOn w:val="Normal"/>
    <w:link w:val="FooterChar"/>
    <w:uiPriority w:val="99"/>
    <w:unhideWhenUsed/>
    <w:rsid w:val="000E6B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B0D"/>
  </w:style>
  <w:style w:type="table" w:styleId="TableGrid">
    <w:name w:val="Table Grid"/>
    <w:basedOn w:val="TableNormal"/>
    <w:uiPriority w:val="59"/>
    <w:unhideWhenUsed/>
    <w:rsid w:val="00F039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921510">
      <w:bodyDiv w:val="1"/>
      <w:marLeft w:val="0"/>
      <w:marRight w:val="0"/>
      <w:marTop w:val="0"/>
      <w:marBottom w:val="0"/>
      <w:divBdr>
        <w:top w:val="none" w:sz="0" w:space="0" w:color="auto"/>
        <w:left w:val="none" w:sz="0" w:space="0" w:color="auto"/>
        <w:bottom w:val="none" w:sz="0" w:space="0" w:color="auto"/>
        <w:right w:val="none" w:sz="0" w:space="0" w:color="auto"/>
      </w:divBdr>
    </w:div>
    <w:div w:id="179859648">
      <w:bodyDiv w:val="1"/>
      <w:marLeft w:val="0"/>
      <w:marRight w:val="0"/>
      <w:marTop w:val="0"/>
      <w:marBottom w:val="0"/>
      <w:divBdr>
        <w:top w:val="none" w:sz="0" w:space="0" w:color="auto"/>
        <w:left w:val="none" w:sz="0" w:space="0" w:color="auto"/>
        <w:bottom w:val="none" w:sz="0" w:space="0" w:color="auto"/>
        <w:right w:val="none" w:sz="0" w:space="0" w:color="auto"/>
      </w:divBdr>
    </w:div>
    <w:div w:id="717241458">
      <w:bodyDiv w:val="1"/>
      <w:marLeft w:val="0"/>
      <w:marRight w:val="0"/>
      <w:marTop w:val="0"/>
      <w:marBottom w:val="0"/>
      <w:divBdr>
        <w:top w:val="none" w:sz="0" w:space="0" w:color="auto"/>
        <w:left w:val="none" w:sz="0" w:space="0" w:color="auto"/>
        <w:bottom w:val="none" w:sz="0" w:space="0" w:color="auto"/>
        <w:right w:val="none" w:sz="0" w:space="0" w:color="auto"/>
      </w:divBdr>
    </w:div>
    <w:div w:id="1368406161">
      <w:bodyDiv w:val="1"/>
      <w:marLeft w:val="0"/>
      <w:marRight w:val="0"/>
      <w:marTop w:val="0"/>
      <w:marBottom w:val="0"/>
      <w:divBdr>
        <w:top w:val="none" w:sz="0" w:space="0" w:color="auto"/>
        <w:left w:val="none" w:sz="0" w:space="0" w:color="auto"/>
        <w:bottom w:val="none" w:sz="0" w:space="0" w:color="auto"/>
        <w:right w:val="none" w:sz="0" w:space="0" w:color="auto"/>
      </w:divBdr>
    </w:div>
    <w:div w:id="1443452404">
      <w:bodyDiv w:val="1"/>
      <w:marLeft w:val="0"/>
      <w:marRight w:val="0"/>
      <w:marTop w:val="0"/>
      <w:marBottom w:val="0"/>
      <w:divBdr>
        <w:top w:val="none" w:sz="0" w:space="0" w:color="auto"/>
        <w:left w:val="none" w:sz="0" w:space="0" w:color="auto"/>
        <w:bottom w:val="none" w:sz="0" w:space="0" w:color="auto"/>
        <w:right w:val="none" w:sz="0" w:space="0" w:color="auto"/>
      </w:divBdr>
    </w:div>
    <w:div w:id="1478720920">
      <w:bodyDiv w:val="1"/>
      <w:marLeft w:val="0"/>
      <w:marRight w:val="0"/>
      <w:marTop w:val="0"/>
      <w:marBottom w:val="0"/>
      <w:divBdr>
        <w:top w:val="none" w:sz="0" w:space="0" w:color="auto"/>
        <w:left w:val="none" w:sz="0" w:space="0" w:color="auto"/>
        <w:bottom w:val="none" w:sz="0" w:space="0" w:color="auto"/>
        <w:right w:val="none" w:sz="0" w:space="0" w:color="auto"/>
      </w:divBdr>
    </w:div>
    <w:div w:id="1483306783">
      <w:bodyDiv w:val="1"/>
      <w:marLeft w:val="0"/>
      <w:marRight w:val="0"/>
      <w:marTop w:val="0"/>
      <w:marBottom w:val="0"/>
      <w:divBdr>
        <w:top w:val="none" w:sz="0" w:space="0" w:color="auto"/>
        <w:left w:val="none" w:sz="0" w:space="0" w:color="auto"/>
        <w:bottom w:val="none" w:sz="0" w:space="0" w:color="auto"/>
        <w:right w:val="none" w:sz="0" w:space="0" w:color="auto"/>
      </w:divBdr>
    </w:div>
    <w:div w:id="2085487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584</TotalTime>
  <Pages>6</Pages>
  <Words>2206</Words>
  <Characters>12579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Hiep</dc:creator>
  <cp:lastModifiedBy>VO ANH TUAN</cp:lastModifiedBy>
  <cp:revision>54</cp:revision>
  <cp:lastPrinted>2022-12-01T02:34:00Z</cp:lastPrinted>
  <dcterms:created xsi:type="dcterms:W3CDTF">2022-05-17T01:14:00Z</dcterms:created>
  <dcterms:modified xsi:type="dcterms:W3CDTF">2022-12-06T01:40:00Z</dcterms:modified>
</cp:coreProperties>
</file>